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C8" w:rsidRDefault="00804EB7" w:rsidP="00AF4AC8">
      <w:pPr>
        <w:jc w:val="center"/>
        <w:rPr>
          <w:b/>
          <w:sz w:val="24"/>
        </w:rPr>
      </w:pPr>
      <w:r>
        <w:t xml:space="preserve">                      </w:t>
      </w:r>
      <w:r w:rsidR="00AF4AC8">
        <w:rPr>
          <w:b/>
          <w:sz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AF4AC8" w:rsidRPr="00AF15E4" w:rsidRDefault="00AF4AC8" w:rsidP="00AF4AC8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 «К</w:t>
      </w:r>
      <w:r w:rsidRPr="00AF15E4">
        <w:rPr>
          <w:b/>
          <w:sz w:val="24"/>
        </w:rPr>
        <w:t>ерченский государственный морской технологи</w:t>
      </w:r>
      <w:r>
        <w:rPr>
          <w:b/>
          <w:sz w:val="24"/>
        </w:rPr>
        <w:t>че</w:t>
      </w:r>
      <w:r w:rsidRPr="00AF15E4">
        <w:rPr>
          <w:b/>
          <w:sz w:val="24"/>
        </w:rPr>
        <w:t>ский</w:t>
      </w:r>
      <w:r>
        <w:rPr>
          <w:b/>
          <w:sz w:val="24"/>
        </w:rPr>
        <w:t xml:space="preserve"> </w:t>
      </w:r>
      <w:r w:rsidRPr="00AF15E4">
        <w:rPr>
          <w:b/>
          <w:sz w:val="24"/>
        </w:rPr>
        <w:t>университет</w:t>
      </w:r>
      <w:r>
        <w:rPr>
          <w:b/>
          <w:sz w:val="24"/>
        </w:rPr>
        <w:t>»</w:t>
      </w:r>
    </w:p>
    <w:p w:rsidR="00AF4AC8" w:rsidRPr="00AF15E4" w:rsidRDefault="00AF4AC8" w:rsidP="00AF4AC8">
      <w:pPr>
        <w:jc w:val="center"/>
        <w:rPr>
          <w:b/>
          <w:sz w:val="20"/>
          <w:lang w:val="uk-UA"/>
        </w:rPr>
      </w:pPr>
    </w:p>
    <w:p w:rsidR="00AF4AC8" w:rsidRPr="00AF15E4" w:rsidRDefault="00AF4AC8" w:rsidP="00AF4AC8">
      <w:pPr>
        <w:spacing w:before="120"/>
        <w:jc w:val="center"/>
        <w:rPr>
          <w:sz w:val="24"/>
        </w:rPr>
      </w:pPr>
      <w:r w:rsidRPr="00AF15E4">
        <w:rPr>
          <w:b/>
          <w:sz w:val="24"/>
          <w:lang w:val="uk-UA"/>
        </w:rPr>
        <w:t>ПОДГОТОВИТЕЛЬНОЕ ОТДЕЛЕНИЕ</w:t>
      </w:r>
    </w:p>
    <w:p w:rsidR="00AF4AC8" w:rsidRPr="00AF15E4" w:rsidRDefault="00AF4AC8" w:rsidP="00AF4AC8">
      <w:pPr>
        <w:jc w:val="center"/>
        <w:rPr>
          <w:sz w:val="20"/>
          <w:lang w:val="uk-UA"/>
        </w:rPr>
      </w:pPr>
    </w:p>
    <w:p w:rsidR="00AF4AC8" w:rsidRPr="00AF15E4" w:rsidRDefault="00AF4AC8" w:rsidP="00AF4AC8">
      <w:pPr>
        <w:ind w:left="5529" w:right="278"/>
        <w:rPr>
          <w:sz w:val="20"/>
        </w:rPr>
      </w:pPr>
    </w:p>
    <w:p w:rsidR="00AF4AC8" w:rsidRPr="00AF15E4" w:rsidRDefault="00AF4AC8" w:rsidP="005252EB">
      <w:pPr>
        <w:ind w:left="5670" w:right="278"/>
        <w:rPr>
          <w:b/>
          <w:sz w:val="24"/>
        </w:rPr>
      </w:pPr>
      <w:r w:rsidRPr="00AF15E4">
        <w:rPr>
          <w:b/>
          <w:sz w:val="24"/>
        </w:rPr>
        <w:t>УТВЕРЖДАЮ</w:t>
      </w:r>
    </w:p>
    <w:p w:rsidR="00AF4AC8" w:rsidRPr="00AF15E4" w:rsidRDefault="00AF4AC8" w:rsidP="005252EB">
      <w:pPr>
        <w:spacing w:after="120"/>
        <w:ind w:left="5670" w:right="278"/>
        <w:rPr>
          <w:sz w:val="24"/>
        </w:rPr>
      </w:pPr>
      <w:r w:rsidRPr="00AF15E4">
        <w:rPr>
          <w:sz w:val="24"/>
        </w:rPr>
        <w:t xml:space="preserve">Проректор по </w:t>
      </w:r>
      <w:r>
        <w:rPr>
          <w:sz w:val="24"/>
        </w:rPr>
        <w:t>У</w:t>
      </w:r>
      <w:r w:rsidRPr="00AF15E4">
        <w:rPr>
          <w:sz w:val="24"/>
        </w:rPr>
        <w:t>Р</w:t>
      </w:r>
    </w:p>
    <w:p w:rsidR="00AF4AC8" w:rsidRPr="00AF15E4" w:rsidRDefault="00AF4AC8" w:rsidP="005252EB">
      <w:pPr>
        <w:spacing w:before="120"/>
        <w:ind w:left="5670" w:right="278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AF15E4">
        <w:rPr>
          <w:sz w:val="22"/>
          <w:szCs w:val="22"/>
        </w:rPr>
        <w:t xml:space="preserve">_ </w:t>
      </w:r>
      <w:r>
        <w:rPr>
          <w:sz w:val="22"/>
          <w:szCs w:val="22"/>
        </w:rPr>
        <w:t>С.П. Голиков</w:t>
      </w:r>
    </w:p>
    <w:p w:rsidR="00AF4AC8" w:rsidRPr="00AF15E4" w:rsidRDefault="009F613E" w:rsidP="005252EB">
      <w:pPr>
        <w:spacing w:before="120"/>
        <w:ind w:left="5670" w:right="278"/>
        <w:rPr>
          <w:sz w:val="22"/>
          <w:szCs w:val="22"/>
        </w:rPr>
      </w:pPr>
      <w:r>
        <w:rPr>
          <w:sz w:val="22"/>
          <w:szCs w:val="22"/>
        </w:rPr>
        <w:t>________________2020</w:t>
      </w:r>
      <w:r w:rsidR="00AF4AC8" w:rsidRPr="00F32189">
        <w:rPr>
          <w:sz w:val="22"/>
          <w:szCs w:val="22"/>
        </w:rPr>
        <w:t xml:space="preserve"> </w:t>
      </w:r>
      <w:r w:rsidR="00AF4AC8" w:rsidRPr="00AF15E4">
        <w:rPr>
          <w:sz w:val="22"/>
          <w:szCs w:val="22"/>
        </w:rPr>
        <w:t>г.</w:t>
      </w:r>
    </w:p>
    <w:p w:rsidR="00AF4AC8" w:rsidRDefault="00AF4AC8" w:rsidP="00AF4AC8">
      <w:pPr>
        <w:spacing w:before="120"/>
        <w:ind w:left="6379" w:right="278"/>
        <w:rPr>
          <w:sz w:val="20"/>
        </w:rPr>
      </w:pPr>
    </w:p>
    <w:p w:rsidR="00AF4AC8" w:rsidRDefault="00AF4AC8" w:rsidP="00AF4AC8">
      <w:pPr>
        <w:spacing w:before="120"/>
        <w:ind w:left="6379" w:right="278"/>
        <w:rPr>
          <w:sz w:val="20"/>
        </w:rPr>
      </w:pPr>
    </w:p>
    <w:p w:rsidR="00AF4AC8" w:rsidRDefault="00AF4AC8" w:rsidP="00AF4AC8">
      <w:pPr>
        <w:spacing w:before="120"/>
        <w:ind w:left="6379" w:right="278"/>
        <w:rPr>
          <w:sz w:val="20"/>
        </w:rPr>
      </w:pPr>
    </w:p>
    <w:p w:rsidR="00AF4AC8" w:rsidRPr="00AF15E4" w:rsidRDefault="00AF4AC8" w:rsidP="00AF4AC8">
      <w:pPr>
        <w:spacing w:before="120"/>
        <w:ind w:left="6379" w:right="278"/>
        <w:rPr>
          <w:sz w:val="20"/>
        </w:rPr>
      </w:pPr>
    </w:p>
    <w:p w:rsidR="00AF4AC8" w:rsidRDefault="00AF4AC8" w:rsidP="00AF4AC8">
      <w:pPr>
        <w:keepNext/>
        <w:spacing w:after="120"/>
        <w:jc w:val="center"/>
        <w:outlineLvl w:val="1"/>
        <w:rPr>
          <w:b/>
          <w:bCs/>
          <w:iCs/>
          <w:szCs w:val="28"/>
        </w:rPr>
      </w:pPr>
      <w:r w:rsidRPr="00AF15E4">
        <w:rPr>
          <w:b/>
          <w:bCs/>
          <w:iCs/>
          <w:szCs w:val="28"/>
        </w:rPr>
        <w:t xml:space="preserve">РАБОЧАЯ ПРОГРАММА </w:t>
      </w:r>
    </w:p>
    <w:p w:rsidR="00AF4AC8" w:rsidRDefault="00AF4AC8" w:rsidP="00AF4AC8">
      <w:pPr>
        <w:keepNext/>
        <w:spacing w:after="120"/>
        <w:jc w:val="center"/>
        <w:outlineLvl w:val="1"/>
        <w:rPr>
          <w:b/>
          <w:bCs/>
          <w:iCs/>
          <w:szCs w:val="28"/>
        </w:rPr>
      </w:pPr>
    </w:p>
    <w:p w:rsidR="00AF4AC8" w:rsidRPr="00AF15E4" w:rsidRDefault="00AF4AC8" w:rsidP="00AF4AC8">
      <w:pPr>
        <w:keepNext/>
        <w:spacing w:after="120"/>
        <w:jc w:val="center"/>
        <w:outlineLvl w:val="1"/>
        <w:rPr>
          <w:b/>
          <w:bCs/>
          <w:iCs/>
          <w:szCs w:val="28"/>
        </w:rPr>
      </w:pPr>
    </w:p>
    <w:p w:rsidR="00AF4AC8" w:rsidRPr="00AF15E4" w:rsidRDefault="00AF4AC8" w:rsidP="00AF4AC8">
      <w:pPr>
        <w:rPr>
          <w:szCs w:val="28"/>
        </w:rPr>
      </w:pPr>
      <w:r w:rsidRPr="00AF15E4">
        <w:rPr>
          <w:szCs w:val="28"/>
        </w:rPr>
        <w:t xml:space="preserve">По дисциплине </w:t>
      </w:r>
      <w:r w:rsidRPr="005A47D5">
        <w:rPr>
          <w:b/>
          <w:szCs w:val="28"/>
          <w:u w:val="single"/>
        </w:rPr>
        <w:t>РУССКИЙ  ЯЗЫК</w:t>
      </w:r>
    </w:p>
    <w:p w:rsidR="00AF4AC8" w:rsidRDefault="00AF4AC8" w:rsidP="00AF4AC8">
      <w:pPr>
        <w:rPr>
          <w:szCs w:val="28"/>
        </w:rPr>
      </w:pPr>
    </w:p>
    <w:p w:rsidR="00AF4AC8" w:rsidRPr="00AF15E4" w:rsidRDefault="00AF4AC8" w:rsidP="00AF4AC8">
      <w:pPr>
        <w:rPr>
          <w:szCs w:val="28"/>
        </w:rPr>
      </w:pPr>
      <w:r w:rsidRPr="00AF15E4">
        <w:rPr>
          <w:szCs w:val="28"/>
        </w:rPr>
        <w:t>Для подготовки к поступлению в высшие учебные заведения на базе полного среднего образования</w:t>
      </w:r>
    </w:p>
    <w:p w:rsidR="00AF4AC8" w:rsidRDefault="00AF4AC8" w:rsidP="00AF4AC8">
      <w:pPr>
        <w:rPr>
          <w:szCs w:val="28"/>
        </w:rPr>
      </w:pPr>
    </w:p>
    <w:p w:rsidR="00AF4AC8" w:rsidRPr="005A47D5" w:rsidRDefault="00AF4AC8" w:rsidP="00AF4AC8">
      <w:pPr>
        <w:rPr>
          <w:b/>
          <w:i/>
          <w:szCs w:val="28"/>
        </w:rPr>
      </w:pPr>
      <w:r w:rsidRPr="00AF15E4">
        <w:rPr>
          <w:szCs w:val="28"/>
        </w:rPr>
        <w:t>Форма обучения</w:t>
      </w:r>
      <w:r w:rsidR="005A47D5">
        <w:rPr>
          <w:szCs w:val="28"/>
        </w:rPr>
        <w:t xml:space="preserve">  </w:t>
      </w:r>
      <w:r w:rsidRPr="005A47D5">
        <w:rPr>
          <w:b/>
          <w:i/>
          <w:szCs w:val="28"/>
          <w:u w:val="single"/>
        </w:rPr>
        <w:t>очная</w:t>
      </w:r>
    </w:p>
    <w:p w:rsidR="005252EB" w:rsidRDefault="005252EB" w:rsidP="00AF4AC8">
      <w:pPr>
        <w:rPr>
          <w:i/>
          <w:szCs w:val="28"/>
        </w:rPr>
      </w:pPr>
    </w:p>
    <w:p w:rsidR="005252EB" w:rsidRPr="00AF15E4" w:rsidRDefault="005252EB" w:rsidP="00AF4AC8">
      <w:pPr>
        <w:rPr>
          <w:szCs w:val="28"/>
        </w:rPr>
      </w:pPr>
      <w:r w:rsidRPr="005A47D5">
        <w:rPr>
          <w:szCs w:val="28"/>
        </w:rPr>
        <w:t>Срок подготовки</w:t>
      </w:r>
      <w:r>
        <w:rPr>
          <w:i/>
          <w:szCs w:val="28"/>
        </w:rPr>
        <w:t xml:space="preserve"> </w:t>
      </w:r>
      <w:r w:rsidRPr="005A47D5">
        <w:rPr>
          <w:b/>
          <w:i/>
          <w:szCs w:val="28"/>
          <w:u w:val="single"/>
        </w:rPr>
        <w:t>9 месяцев</w:t>
      </w: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</w:rPr>
      </w:pP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both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center"/>
        <w:rPr>
          <w:b/>
          <w:sz w:val="24"/>
          <w:szCs w:val="20"/>
        </w:rPr>
      </w:pPr>
    </w:p>
    <w:p w:rsidR="00AF4AC8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center"/>
        <w:rPr>
          <w:b/>
          <w:sz w:val="24"/>
          <w:szCs w:val="20"/>
        </w:rPr>
      </w:pPr>
    </w:p>
    <w:p w:rsidR="00AF4AC8" w:rsidRPr="00AF15E4" w:rsidRDefault="00AF4AC8" w:rsidP="00AF4AC8">
      <w:pPr>
        <w:tabs>
          <w:tab w:val="left" w:pos="708"/>
          <w:tab w:val="center" w:pos="4153"/>
          <w:tab w:val="right" w:pos="8306"/>
        </w:tabs>
        <w:spacing w:before="120"/>
        <w:jc w:val="center"/>
        <w:rPr>
          <w:b/>
          <w:sz w:val="24"/>
          <w:szCs w:val="20"/>
        </w:rPr>
      </w:pPr>
      <w:r w:rsidRPr="00AF15E4">
        <w:rPr>
          <w:b/>
          <w:sz w:val="24"/>
          <w:szCs w:val="20"/>
        </w:rPr>
        <w:t>Керчь, 20</w:t>
      </w:r>
      <w:r w:rsidR="009F613E">
        <w:rPr>
          <w:b/>
          <w:sz w:val="24"/>
          <w:szCs w:val="20"/>
        </w:rPr>
        <w:t>20</w:t>
      </w:r>
      <w:r>
        <w:rPr>
          <w:b/>
          <w:sz w:val="24"/>
          <w:szCs w:val="20"/>
        </w:rPr>
        <w:t xml:space="preserve"> </w:t>
      </w:r>
      <w:r w:rsidRPr="00AF15E4">
        <w:rPr>
          <w:b/>
          <w:sz w:val="24"/>
          <w:szCs w:val="20"/>
        </w:rPr>
        <w:t>г.</w:t>
      </w:r>
    </w:p>
    <w:p w:rsidR="00AF4AC8" w:rsidRDefault="00AF4AC8" w:rsidP="00AF4AC8">
      <w:pPr>
        <w:pStyle w:val="a6"/>
        <w:tabs>
          <w:tab w:val="left" w:pos="708"/>
        </w:tabs>
        <w:spacing w:before="120"/>
        <w:jc w:val="center"/>
        <w:rPr>
          <w:b/>
          <w:caps/>
          <w:sz w:val="24"/>
        </w:rPr>
      </w:pPr>
      <w:r w:rsidRPr="00F32189">
        <w:rPr>
          <w:sz w:val="22"/>
          <w:szCs w:val="22"/>
        </w:rPr>
        <w:t xml:space="preserve">© </w:t>
      </w:r>
      <w:r>
        <w:rPr>
          <w:sz w:val="22"/>
          <w:szCs w:val="22"/>
        </w:rPr>
        <w:t>ФГБОУ ВО «</w:t>
      </w:r>
      <w:r w:rsidRPr="00F32189">
        <w:rPr>
          <w:sz w:val="22"/>
          <w:szCs w:val="22"/>
        </w:rPr>
        <w:t>Керченский государственный морской технологический университет</w:t>
      </w:r>
      <w:r>
        <w:rPr>
          <w:sz w:val="22"/>
          <w:szCs w:val="22"/>
        </w:rPr>
        <w:t>»</w:t>
      </w:r>
      <w:r>
        <w:rPr>
          <w:b/>
          <w:caps/>
          <w:sz w:val="24"/>
        </w:rPr>
        <w:br w:type="page"/>
      </w:r>
    </w:p>
    <w:p w:rsidR="00AF4AC8" w:rsidRPr="00F32189" w:rsidRDefault="00AF4AC8" w:rsidP="00AF4AC8">
      <w:pPr>
        <w:pStyle w:val="a6"/>
        <w:tabs>
          <w:tab w:val="left" w:pos="708"/>
        </w:tabs>
        <w:spacing w:before="120"/>
        <w:jc w:val="both"/>
        <w:rPr>
          <w:szCs w:val="28"/>
        </w:rPr>
      </w:pPr>
      <w:r w:rsidRPr="00F32189">
        <w:rPr>
          <w:b/>
          <w:szCs w:val="28"/>
        </w:rPr>
        <w:lastRenderedPageBreak/>
        <w:t>Рабочая программа составлена на основании</w:t>
      </w:r>
      <w:r w:rsidRPr="00F32189">
        <w:rPr>
          <w:szCs w:val="28"/>
        </w:rPr>
        <w:t xml:space="preserve"> </w:t>
      </w:r>
      <w:r w:rsidRPr="007A20B5">
        <w:rPr>
          <w:szCs w:val="28"/>
        </w:rPr>
        <w:t>Федеральн</w:t>
      </w:r>
      <w:r>
        <w:rPr>
          <w:szCs w:val="28"/>
        </w:rPr>
        <w:t>ого</w:t>
      </w:r>
      <w:r w:rsidRPr="007A20B5">
        <w:rPr>
          <w:szCs w:val="28"/>
        </w:rPr>
        <w:t xml:space="preserve"> государственн</w:t>
      </w:r>
      <w:r>
        <w:rPr>
          <w:szCs w:val="28"/>
        </w:rPr>
        <w:t>ого</w:t>
      </w:r>
      <w:r w:rsidRPr="007A20B5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7A20B5">
        <w:rPr>
          <w:szCs w:val="28"/>
        </w:rPr>
        <w:t xml:space="preserve"> стандарт</w:t>
      </w:r>
      <w:r>
        <w:rPr>
          <w:szCs w:val="28"/>
        </w:rPr>
        <w:t>а</w:t>
      </w:r>
      <w:r w:rsidRPr="007A20B5">
        <w:rPr>
          <w:szCs w:val="28"/>
        </w:rPr>
        <w:t xml:space="preserve"> </w:t>
      </w:r>
      <w:r>
        <w:rPr>
          <w:szCs w:val="28"/>
        </w:rPr>
        <w:t>среднего (полного) общего</w:t>
      </w:r>
      <w:r w:rsidRPr="007A20B5">
        <w:rPr>
          <w:szCs w:val="28"/>
        </w:rPr>
        <w:t xml:space="preserve"> образования</w:t>
      </w:r>
      <w:r w:rsidRPr="00F32189">
        <w:rPr>
          <w:szCs w:val="28"/>
        </w:rPr>
        <w:t>, кодификаторов элементов содержания и требований к уровню подготовки выпускников общеобразовательных учреждений для проведения единого государственного экзамена</w:t>
      </w:r>
      <w:r>
        <w:rPr>
          <w:szCs w:val="28"/>
        </w:rPr>
        <w:t xml:space="preserve"> и </w:t>
      </w:r>
      <w:r w:rsidRPr="00F32189">
        <w:rPr>
          <w:szCs w:val="28"/>
        </w:rPr>
        <w:t xml:space="preserve">учебного плана подготовительного отделения </w:t>
      </w:r>
      <w:r>
        <w:rPr>
          <w:szCs w:val="28"/>
        </w:rPr>
        <w:t>ФГБОУ ВО «</w:t>
      </w:r>
      <w:r w:rsidRPr="00F32189">
        <w:rPr>
          <w:szCs w:val="28"/>
        </w:rPr>
        <w:t>КГМТУ</w:t>
      </w:r>
      <w:r>
        <w:rPr>
          <w:szCs w:val="28"/>
        </w:rPr>
        <w:t xml:space="preserve">», согласно инструкции «Составление и утверждение </w:t>
      </w:r>
      <w:r w:rsidRPr="005B194A">
        <w:rPr>
          <w:szCs w:val="28"/>
        </w:rPr>
        <w:t>рабочей программ</w:t>
      </w:r>
      <w:r>
        <w:rPr>
          <w:szCs w:val="28"/>
        </w:rPr>
        <w:t>ы</w:t>
      </w:r>
      <w:r w:rsidRPr="005B194A">
        <w:rPr>
          <w:szCs w:val="28"/>
        </w:rPr>
        <w:t xml:space="preserve"> учебной дисциплины</w:t>
      </w:r>
      <w:r>
        <w:rPr>
          <w:szCs w:val="28"/>
        </w:rPr>
        <w:t xml:space="preserve"> </w:t>
      </w:r>
      <w:r w:rsidRPr="005B194A">
        <w:rPr>
          <w:szCs w:val="28"/>
        </w:rPr>
        <w:t xml:space="preserve">подготовительного отделения </w:t>
      </w:r>
      <w:r>
        <w:rPr>
          <w:szCs w:val="28"/>
        </w:rPr>
        <w:t>ФГБОУ ВО «</w:t>
      </w:r>
      <w:r w:rsidRPr="00F32189">
        <w:rPr>
          <w:szCs w:val="28"/>
        </w:rPr>
        <w:t>КГМТУ</w:t>
      </w:r>
      <w:r>
        <w:rPr>
          <w:szCs w:val="28"/>
        </w:rPr>
        <w:t>»</w:t>
      </w:r>
      <w:r w:rsidRPr="00F32189">
        <w:rPr>
          <w:szCs w:val="28"/>
        </w:rPr>
        <w:t>.</w:t>
      </w:r>
    </w:p>
    <w:p w:rsidR="00AF4AC8" w:rsidRPr="00F32189" w:rsidRDefault="00AF4AC8" w:rsidP="00AF4AC8">
      <w:pPr>
        <w:spacing w:before="120"/>
        <w:jc w:val="both"/>
        <w:rPr>
          <w:sz w:val="24"/>
        </w:rPr>
      </w:pPr>
    </w:p>
    <w:p w:rsidR="00AF4AC8" w:rsidRPr="00F32189" w:rsidRDefault="00AF4AC8" w:rsidP="00AF4AC8">
      <w:pPr>
        <w:spacing w:before="120"/>
        <w:rPr>
          <w:sz w:val="24"/>
        </w:rPr>
      </w:pPr>
    </w:p>
    <w:p w:rsidR="00AF4AC8" w:rsidRPr="00F32189" w:rsidRDefault="00AF4AC8" w:rsidP="00AF4AC8">
      <w:pPr>
        <w:spacing w:before="120"/>
        <w:rPr>
          <w:szCs w:val="28"/>
        </w:rPr>
      </w:pPr>
      <w:r w:rsidRPr="00F32189">
        <w:rPr>
          <w:szCs w:val="28"/>
        </w:rPr>
        <w:t>Программу разработал</w:t>
      </w:r>
      <w:r>
        <w:rPr>
          <w:szCs w:val="28"/>
        </w:rPr>
        <w:t>а Гришанова Татьяна Дмитриевна,</w:t>
      </w:r>
      <w:r w:rsidRPr="00551A83">
        <w:rPr>
          <w:szCs w:val="28"/>
        </w:rPr>
        <w:t xml:space="preserve"> преподаватель </w:t>
      </w:r>
      <w:r>
        <w:rPr>
          <w:szCs w:val="28"/>
        </w:rPr>
        <w:t>русского языка</w:t>
      </w:r>
      <w:r w:rsidRPr="00551A83">
        <w:rPr>
          <w:szCs w:val="28"/>
        </w:rPr>
        <w:t xml:space="preserve"> </w:t>
      </w:r>
      <w:r w:rsidRPr="00F32189">
        <w:rPr>
          <w:szCs w:val="28"/>
        </w:rPr>
        <w:t xml:space="preserve">подготовительного отделения </w:t>
      </w:r>
      <w:r>
        <w:rPr>
          <w:szCs w:val="28"/>
        </w:rPr>
        <w:t>ФГБОУ ВО «</w:t>
      </w:r>
      <w:r w:rsidRPr="00F32189">
        <w:rPr>
          <w:szCs w:val="28"/>
        </w:rPr>
        <w:t>КГМТУ</w:t>
      </w:r>
      <w:r>
        <w:rPr>
          <w:szCs w:val="28"/>
        </w:rPr>
        <w:t>»</w:t>
      </w:r>
    </w:p>
    <w:p w:rsidR="00AF4AC8" w:rsidRPr="00457669" w:rsidRDefault="00AF4AC8" w:rsidP="00457669">
      <w:pPr>
        <w:spacing w:before="120"/>
        <w:rPr>
          <w:szCs w:val="28"/>
        </w:rPr>
      </w:pPr>
    </w:p>
    <w:p w:rsidR="00AF4AC8" w:rsidRPr="00457669" w:rsidRDefault="00AF4AC8" w:rsidP="00AF4AC8">
      <w:pPr>
        <w:spacing w:before="120"/>
        <w:rPr>
          <w:szCs w:val="28"/>
        </w:rPr>
      </w:pPr>
      <w:r w:rsidRPr="00457669">
        <w:rPr>
          <w:szCs w:val="28"/>
        </w:rPr>
        <w:t>Рассмотрено  на заседании подготовительного отделения ФГБОУ ВО «КГМТУ»</w:t>
      </w:r>
    </w:p>
    <w:p w:rsidR="00AF4AC8" w:rsidRPr="00457669" w:rsidRDefault="00AF4AC8" w:rsidP="00AF4AC8">
      <w:pPr>
        <w:spacing w:before="120"/>
        <w:rPr>
          <w:szCs w:val="28"/>
        </w:rPr>
      </w:pPr>
      <w:r w:rsidRPr="00457669">
        <w:rPr>
          <w:szCs w:val="28"/>
        </w:rPr>
        <w:t>Прото</w:t>
      </w:r>
      <w:r w:rsidR="009F613E">
        <w:rPr>
          <w:szCs w:val="28"/>
        </w:rPr>
        <w:t>кол № ____ от ___   сентября 2020</w:t>
      </w:r>
      <w:bookmarkStart w:id="0" w:name="_GoBack"/>
      <w:bookmarkEnd w:id="0"/>
      <w:r w:rsidRPr="00457669">
        <w:rPr>
          <w:szCs w:val="28"/>
        </w:rPr>
        <w:t xml:space="preserve"> г. </w:t>
      </w:r>
    </w:p>
    <w:p w:rsidR="00AF4AC8" w:rsidRPr="00457669" w:rsidRDefault="00AF4AC8" w:rsidP="00AF4AC8">
      <w:pPr>
        <w:spacing w:before="120"/>
        <w:rPr>
          <w:szCs w:val="28"/>
        </w:rPr>
      </w:pPr>
      <w:r w:rsidRPr="00457669">
        <w:rPr>
          <w:szCs w:val="28"/>
        </w:rPr>
        <w:t>Заведующий ПО ФГБОУ В</w:t>
      </w:r>
      <w:r w:rsidR="007B3BD0">
        <w:rPr>
          <w:szCs w:val="28"/>
        </w:rPr>
        <w:t>О «КГМТУ»________/</w:t>
      </w:r>
      <w:proofErr w:type="spellStart"/>
      <w:r w:rsidR="007B3BD0">
        <w:rPr>
          <w:szCs w:val="28"/>
        </w:rPr>
        <w:t>А.В.Сатырова</w:t>
      </w:r>
      <w:proofErr w:type="spellEnd"/>
      <w:r w:rsidRPr="00457669">
        <w:rPr>
          <w:szCs w:val="28"/>
        </w:rPr>
        <w:t>/</w:t>
      </w:r>
    </w:p>
    <w:p w:rsidR="00AF4AC8" w:rsidRPr="00457669" w:rsidRDefault="00AF4AC8" w:rsidP="00AF4AC8">
      <w:pPr>
        <w:spacing w:before="120"/>
        <w:rPr>
          <w:szCs w:val="28"/>
        </w:rPr>
      </w:pPr>
    </w:p>
    <w:p w:rsidR="00AF4AC8" w:rsidRPr="00457669" w:rsidRDefault="00AF4AC8" w:rsidP="00AF4AC8">
      <w:pPr>
        <w:spacing w:before="120"/>
        <w:rPr>
          <w:szCs w:val="28"/>
        </w:rPr>
      </w:pPr>
    </w:p>
    <w:p w:rsidR="00457669" w:rsidRDefault="00457669">
      <w:pPr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:rsidR="00AF4AC8" w:rsidRDefault="00AF4AC8" w:rsidP="00457669">
      <w:pPr>
        <w:jc w:val="center"/>
        <w:rPr>
          <w:b/>
          <w:caps/>
          <w:sz w:val="24"/>
        </w:rPr>
      </w:pPr>
      <w:r w:rsidRPr="003C18CA">
        <w:rPr>
          <w:b/>
          <w:caps/>
          <w:sz w:val="24"/>
        </w:rPr>
        <w:lastRenderedPageBreak/>
        <w:t>Пояснительная записка</w:t>
      </w:r>
    </w:p>
    <w:p w:rsidR="00AF4AC8" w:rsidRPr="003C18CA" w:rsidRDefault="00AF4AC8" w:rsidP="00AF4AC8">
      <w:pPr>
        <w:widowControl w:val="0"/>
        <w:ind w:left="720"/>
        <w:rPr>
          <w:b/>
          <w:caps/>
          <w:sz w:val="24"/>
        </w:rPr>
      </w:pPr>
    </w:p>
    <w:p w:rsidR="00AF4AC8" w:rsidRPr="00E13793" w:rsidRDefault="00AF4AC8" w:rsidP="00AF4AC8">
      <w:pPr>
        <w:widowControl w:val="0"/>
        <w:ind w:firstLine="567"/>
        <w:jc w:val="both"/>
        <w:rPr>
          <w:sz w:val="24"/>
        </w:rPr>
      </w:pPr>
      <w:proofErr w:type="gramStart"/>
      <w:r w:rsidRPr="00E13793">
        <w:rPr>
          <w:sz w:val="24"/>
        </w:rPr>
        <w:t xml:space="preserve">Рабочая программа по русскому языку для подготовки к поступлению на основе базового среднего образования составлена </w:t>
      </w:r>
      <w:r>
        <w:rPr>
          <w:sz w:val="24"/>
        </w:rPr>
        <w:t>согласно</w:t>
      </w:r>
      <w:r w:rsidRPr="00B52D8C">
        <w:rPr>
          <w:sz w:val="24"/>
        </w:rPr>
        <w:t xml:space="preserve"> кодификатор</w:t>
      </w:r>
      <w:r>
        <w:rPr>
          <w:sz w:val="24"/>
        </w:rPr>
        <w:t>у</w:t>
      </w:r>
      <w:r w:rsidRPr="00B52D8C">
        <w:rPr>
          <w:sz w:val="24"/>
        </w:rPr>
        <w:t xml:space="preserve"> </w:t>
      </w:r>
      <w:r w:rsidRPr="00E13793">
        <w:rPr>
          <w:sz w:val="24"/>
        </w:rPr>
        <w:t xml:space="preserve">элементов содержания и требований к уровню подготовки выпускников общеобразовательных учреждений для проведения единого государственного экзамена, который составлен на </w:t>
      </w:r>
      <w:r>
        <w:rPr>
          <w:sz w:val="24"/>
        </w:rPr>
        <w:t>базе</w:t>
      </w:r>
      <w:r w:rsidRPr="00E13793">
        <w:rPr>
          <w:sz w:val="24"/>
        </w:rPr>
        <w:t xml:space="preserve"> федерального компонента государственных стандартов основного общего и среднего (полного) общего образования по русскому языку (базовый и профильный уровень).</w:t>
      </w:r>
      <w:proofErr w:type="gramEnd"/>
    </w:p>
    <w:p w:rsidR="00AF4AC8" w:rsidRPr="00E13793" w:rsidRDefault="00AF4AC8" w:rsidP="00AF4AC8">
      <w:pPr>
        <w:widowControl w:val="0"/>
        <w:ind w:firstLine="567"/>
        <w:jc w:val="both"/>
        <w:rPr>
          <w:b/>
          <w:i/>
          <w:sz w:val="24"/>
        </w:rPr>
      </w:pPr>
      <w:r w:rsidRPr="00E13793">
        <w:rPr>
          <w:b/>
          <w:i/>
          <w:sz w:val="24"/>
        </w:rPr>
        <w:t xml:space="preserve">Целью изучения русского языка на подготовительном отделении ФГБОУ </w:t>
      </w:r>
      <w:proofErr w:type="gramStart"/>
      <w:r w:rsidRPr="00E13793">
        <w:rPr>
          <w:b/>
          <w:i/>
          <w:sz w:val="24"/>
        </w:rPr>
        <w:t>ВО</w:t>
      </w:r>
      <w:proofErr w:type="gramEnd"/>
      <w:r w:rsidRPr="00E13793">
        <w:rPr>
          <w:b/>
          <w:i/>
          <w:sz w:val="24"/>
        </w:rPr>
        <w:t xml:space="preserve"> «Керченск</w:t>
      </w:r>
      <w:r>
        <w:rPr>
          <w:b/>
          <w:i/>
          <w:sz w:val="24"/>
        </w:rPr>
        <w:t>ий</w:t>
      </w:r>
      <w:r w:rsidRPr="00E13793">
        <w:rPr>
          <w:b/>
          <w:i/>
          <w:sz w:val="24"/>
        </w:rPr>
        <w:t xml:space="preserve"> государственн</w:t>
      </w:r>
      <w:r>
        <w:rPr>
          <w:b/>
          <w:i/>
          <w:sz w:val="24"/>
        </w:rPr>
        <w:t>ый</w:t>
      </w:r>
      <w:r w:rsidRPr="00E13793">
        <w:rPr>
          <w:b/>
          <w:i/>
          <w:sz w:val="24"/>
        </w:rPr>
        <w:t xml:space="preserve"> морско</w:t>
      </w:r>
      <w:r>
        <w:rPr>
          <w:b/>
          <w:i/>
          <w:sz w:val="24"/>
        </w:rPr>
        <w:t>й</w:t>
      </w:r>
      <w:r w:rsidRPr="00E13793">
        <w:rPr>
          <w:b/>
          <w:i/>
          <w:sz w:val="24"/>
        </w:rPr>
        <w:t xml:space="preserve"> технологическ</w:t>
      </w:r>
      <w:r>
        <w:rPr>
          <w:b/>
          <w:i/>
          <w:sz w:val="24"/>
        </w:rPr>
        <w:t>ий</w:t>
      </w:r>
      <w:r w:rsidRPr="00E13793">
        <w:rPr>
          <w:b/>
          <w:i/>
          <w:sz w:val="24"/>
        </w:rPr>
        <w:t xml:space="preserve"> университет» (</w:t>
      </w:r>
      <w:r>
        <w:rPr>
          <w:b/>
          <w:i/>
          <w:sz w:val="24"/>
        </w:rPr>
        <w:t xml:space="preserve">далее –  </w:t>
      </w:r>
      <w:r w:rsidRPr="00E13793">
        <w:rPr>
          <w:b/>
          <w:i/>
          <w:sz w:val="24"/>
        </w:rPr>
        <w:t>ФГБОУ ВО «КГМТУ») является целенаправленная и качественная подготовка слушателей к ЕГЭ и вступительным испытаниям в ВУЗы</w:t>
      </w:r>
      <w:r>
        <w:rPr>
          <w:b/>
          <w:i/>
          <w:sz w:val="24"/>
        </w:rPr>
        <w:t xml:space="preserve"> РФ</w:t>
      </w:r>
      <w:r w:rsidRPr="00E13793">
        <w:rPr>
          <w:b/>
          <w:i/>
          <w:sz w:val="24"/>
        </w:rPr>
        <w:t xml:space="preserve">. </w:t>
      </w:r>
    </w:p>
    <w:p w:rsidR="00AF4AC8" w:rsidRPr="00E13793" w:rsidRDefault="00AF4AC8" w:rsidP="00AF4AC8">
      <w:pPr>
        <w:widowControl w:val="0"/>
        <w:ind w:firstLine="567"/>
        <w:jc w:val="both"/>
        <w:rPr>
          <w:b/>
          <w:i/>
          <w:sz w:val="24"/>
        </w:rPr>
      </w:pPr>
      <w:r w:rsidRPr="00E13793">
        <w:rPr>
          <w:b/>
          <w:i/>
          <w:sz w:val="24"/>
        </w:rPr>
        <w:t>Изучение русского языка на подготовительном отделении ФГБОУ ВО</w:t>
      </w:r>
      <w:r w:rsidRPr="00E13793">
        <w:rPr>
          <w:szCs w:val="28"/>
        </w:rPr>
        <w:t xml:space="preserve"> </w:t>
      </w:r>
      <w:r w:rsidRPr="00B46E0C">
        <w:rPr>
          <w:b/>
          <w:i/>
          <w:sz w:val="24"/>
        </w:rPr>
        <w:t>«КГМТУ»</w:t>
      </w:r>
      <w:r w:rsidRPr="00E13793">
        <w:rPr>
          <w:b/>
          <w:i/>
          <w:sz w:val="24"/>
        </w:rPr>
        <w:t xml:space="preserve"> направлено на достижение следующих задач:</w:t>
      </w:r>
    </w:p>
    <w:p w:rsidR="00AF4AC8" w:rsidRPr="00E13793" w:rsidRDefault="00AF4AC8" w:rsidP="00AF4AC8">
      <w:pPr>
        <w:widowControl w:val="0"/>
        <w:numPr>
          <w:ilvl w:val="0"/>
          <w:numId w:val="17"/>
        </w:numPr>
        <w:ind w:left="1134" w:hanging="425"/>
        <w:rPr>
          <w:sz w:val="24"/>
        </w:rPr>
      </w:pPr>
      <w:r w:rsidRPr="00E13793">
        <w:rPr>
          <w:sz w:val="24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AF4AC8" w:rsidRPr="00E13793" w:rsidRDefault="00AF4AC8" w:rsidP="00AF4AC8">
      <w:pPr>
        <w:widowControl w:val="0"/>
        <w:numPr>
          <w:ilvl w:val="0"/>
          <w:numId w:val="17"/>
        </w:numPr>
        <w:ind w:left="1134" w:hanging="425"/>
        <w:rPr>
          <w:sz w:val="24"/>
        </w:rPr>
      </w:pPr>
      <w:r w:rsidRPr="00E13793">
        <w:rPr>
          <w:sz w:val="24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AF4AC8" w:rsidRPr="00E13793" w:rsidRDefault="00AF4AC8" w:rsidP="00AF4AC8">
      <w:pPr>
        <w:widowControl w:val="0"/>
        <w:numPr>
          <w:ilvl w:val="0"/>
          <w:numId w:val="17"/>
        </w:numPr>
        <w:ind w:left="1134" w:hanging="425"/>
        <w:rPr>
          <w:sz w:val="24"/>
        </w:rPr>
      </w:pPr>
      <w:r w:rsidRPr="00E13793">
        <w:rPr>
          <w:sz w:val="24"/>
        </w:rPr>
        <w:t>формирование умений опознавать, анализировать, классифицировать языковые факты;</w:t>
      </w:r>
    </w:p>
    <w:p w:rsidR="00AF4AC8" w:rsidRPr="00E13793" w:rsidRDefault="00AF4AC8" w:rsidP="00AF4AC8">
      <w:pPr>
        <w:widowControl w:val="0"/>
        <w:numPr>
          <w:ilvl w:val="0"/>
          <w:numId w:val="17"/>
        </w:numPr>
        <w:ind w:left="1134" w:hanging="425"/>
        <w:rPr>
          <w:sz w:val="24"/>
        </w:rPr>
      </w:pPr>
      <w:r w:rsidRPr="00E13793">
        <w:rPr>
          <w:sz w:val="24"/>
        </w:rPr>
        <w:t>применение полученных знаний и умений в речевой практике.</w:t>
      </w:r>
    </w:p>
    <w:p w:rsidR="00AF4AC8" w:rsidRDefault="00AF4AC8" w:rsidP="00AF4AC8">
      <w:pPr>
        <w:pStyle w:val="a8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13793">
        <w:rPr>
          <w:rFonts w:ascii="Times New Roman" w:hAnsi="Times New Roman"/>
          <w:b/>
          <w:i/>
          <w:sz w:val="24"/>
          <w:szCs w:val="24"/>
        </w:rPr>
        <w:t>Главной целью учебной дисциплины «Русский язык»</w:t>
      </w:r>
      <w:r w:rsidRPr="00E13793">
        <w:rPr>
          <w:rFonts w:ascii="Times New Roman" w:hAnsi="Times New Roman"/>
          <w:sz w:val="24"/>
          <w:szCs w:val="24"/>
        </w:rPr>
        <w:t xml:space="preserve"> является развитие личности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3793">
        <w:rPr>
          <w:rFonts w:ascii="Times New Roman" w:hAnsi="Times New Roman"/>
          <w:sz w:val="24"/>
          <w:szCs w:val="24"/>
        </w:rPr>
        <w:t xml:space="preserve">путем включения его в различные виды деятельности. С этих позиций обучение русскому языку на </w:t>
      </w:r>
      <w:r>
        <w:rPr>
          <w:rFonts w:ascii="Times New Roman" w:hAnsi="Times New Roman"/>
          <w:sz w:val="24"/>
          <w:szCs w:val="24"/>
        </w:rPr>
        <w:t>подготовительном отделении</w:t>
      </w:r>
      <w:r w:rsidRPr="00E13793">
        <w:rPr>
          <w:rFonts w:ascii="Times New Roman" w:hAnsi="Times New Roman"/>
          <w:sz w:val="24"/>
          <w:szCs w:val="24"/>
        </w:rPr>
        <w:t xml:space="preserve">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слушателя;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знаний, умений и личностных качеств, которые позволяют человеку совершать различные действия, в том числе и речевые.</w:t>
      </w:r>
    </w:p>
    <w:p w:rsidR="00AF4AC8" w:rsidRPr="003C18CA" w:rsidRDefault="00AF4AC8" w:rsidP="00AF4AC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</w:rPr>
      </w:pPr>
      <w:r>
        <w:rPr>
          <w:sz w:val="24"/>
        </w:rPr>
        <w:t>У</w:t>
      </w:r>
      <w:r w:rsidRPr="003C18CA">
        <w:rPr>
          <w:sz w:val="24"/>
        </w:rPr>
        <w:t xml:space="preserve">чебный план </w:t>
      </w:r>
      <w:r>
        <w:rPr>
          <w:sz w:val="24"/>
        </w:rPr>
        <w:t>подготовки слушателей подготовительного отделения ФГБОУ ВО «КГМТУ» отводит 120 часов</w:t>
      </w:r>
      <w:r w:rsidR="00457669">
        <w:rPr>
          <w:sz w:val="24"/>
        </w:rPr>
        <w:t>.</w:t>
      </w:r>
      <w:r>
        <w:rPr>
          <w:sz w:val="24"/>
        </w:rPr>
        <w:t xml:space="preserve"> </w:t>
      </w:r>
    </w:p>
    <w:p w:rsidR="00AF4AC8" w:rsidRPr="003C18CA" w:rsidRDefault="00AF4AC8" w:rsidP="00AF4AC8">
      <w:pPr>
        <w:widowControl w:val="0"/>
        <w:ind w:firstLine="567"/>
        <w:jc w:val="both"/>
        <w:rPr>
          <w:b/>
          <w:sz w:val="24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AF4AC8" w:rsidRDefault="00AF4AC8" w:rsidP="00AF4AC8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k-UA"/>
        </w:rPr>
      </w:pPr>
    </w:p>
    <w:p w:rsidR="00457669" w:rsidRDefault="0045766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F4AC8" w:rsidRDefault="00AF4AC8" w:rsidP="00AF4AC8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sz w:val="24"/>
        </w:rPr>
      </w:pPr>
      <w:r w:rsidRPr="00F56CF1">
        <w:rPr>
          <w:b/>
          <w:sz w:val="24"/>
        </w:rPr>
        <w:lastRenderedPageBreak/>
        <w:t>УЧЕБНО</w:t>
      </w:r>
      <w:r>
        <w:rPr>
          <w:b/>
          <w:sz w:val="24"/>
        </w:rPr>
        <w:t>-ТЕМАТИЧЕСКИЙ ПЛАН</w:t>
      </w:r>
    </w:p>
    <w:p w:rsidR="005252EB" w:rsidRDefault="005252EB" w:rsidP="005252EB">
      <w:pPr>
        <w:widowControl w:val="0"/>
        <w:autoSpaceDE w:val="0"/>
        <w:autoSpaceDN w:val="0"/>
        <w:adjustRightInd w:val="0"/>
        <w:ind w:left="720"/>
        <w:rPr>
          <w:b/>
          <w:sz w:val="24"/>
        </w:rPr>
      </w:pPr>
    </w:p>
    <w:p w:rsidR="00AF4AC8" w:rsidRDefault="00457669" w:rsidP="00457669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1.1. </w:t>
      </w:r>
      <w:r w:rsidR="00AF4AC8">
        <w:rPr>
          <w:b/>
          <w:sz w:val="24"/>
        </w:rPr>
        <w:t>Сводные данные</w:t>
      </w:r>
    </w:p>
    <w:p w:rsidR="00AF4AC8" w:rsidRDefault="00AF4AC8" w:rsidP="00AF4AC8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1701"/>
        <w:gridCol w:w="1418"/>
      </w:tblGrid>
      <w:tr w:rsidR="00457669" w:rsidRPr="00457669" w:rsidTr="00457669">
        <w:tc>
          <w:tcPr>
            <w:tcW w:w="4678" w:type="dxa"/>
            <w:vMerge w:val="restart"/>
            <w:vAlign w:val="center"/>
          </w:tcPr>
          <w:p w:rsidR="00AF4AC8" w:rsidRPr="00457669" w:rsidRDefault="00AF4AC8" w:rsidP="00AF4AC8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Виды занятий</w:t>
            </w:r>
          </w:p>
        </w:tc>
        <w:tc>
          <w:tcPr>
            <w:tcW w:w="4961" w:type="dxa"/>
            <w:gridSpan w:val="3"/>
            <w:vAlign w:val="center"/>
          </w:tcPr>
          <w:p w:rsidR="00AF4AC8" w:rsidRPr="00457669" w:rsidRDefault="00AF4AC8" w:rsidP="00AF4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Продолжительность обучения 9 месяцев</w:t>
            </w:r>
          </w:p>
        </w:tc>
      </w:tr>
      <w:tr w:rsidR="00457669" w:rsidRPr="00457669" w:rsidTr="00457669">
        <w:tc>
          <w:tcPr>
            <w:tcW w:w="4678" w:type="dxa"/>
            <w:vMerge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b/>
                <w:color w:val="000000" w:themeColor="text1"/>
                <w:sz w:val="24"/>
                <w:lang w:eastAsia="en-US"/>
              </w:rPr>
              <w:t>Всего</w:t>
            </w:r>
          </w:p>
        </w:tc>
        <w:tc>
          <w:tcPr>
            <w:tcW w:w="3119" w:type="dxa"/>
            <w:gridSpan w:val="2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Семестр</w:t>
            </w:r>
          </w:p>
        </w:tc>
      </w:tr>
      <w:tr w:rsidR="00457669" w:rsidRPr="00457669" w:rsidTr="00457669">
        <w:tc>
          <w:tcPr>
            <w:tcW w:w="4678" w:type="dxa"/>
            <w:vAlign w:val="center"/>
          </w:tcPr>
          <w:p w:rsidR="00AF4AC8" w:rsidRPr="00457669" w:rsidRDefault="00AF4AC8" w:rsidP="00AF4AC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Всего часов по учебному плану</w:t>
            </w:r>
          </w:p>
        </w:tc>
        <w:tc>
          <w:tcPr>
            <w:tcW w:w="1842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b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b/>
                <w:color w:val="000000" w:themeColor="text1"/>
                <w:sz w:val="24"/>
                <w:lang w:eastAsia="en-US"/>
              </w:rPr>
              <w:t>126</w:t>
            </w:r>
          </w:p>
        </w:tc>
        <w:tc>
          <w:tcPr>
            <w:tcW w:w="1701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7</w:t>
            </w:r>
            <w:r w:rsidR="00457669" w:rsidRPr="00457669">
              <w:rPr>
                <w:rFonts w:eastAsia="Calibri"/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F4AC8" w:rsidRPr="00457669" w:rsidRDefault="00457669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55</w:t>
            </w:r>
          </w:p>
        </w:tc>
      </w:tr>
      <w:tr w:rsidR="00457669" w:rsidRPr="00457669" w:rsidTr="00457669">
        <w:tc>
          <w:tcPr>
            <w:tcW w:w="4678" w:type="dxa"/>
            <w:vAlign w:val="center"/>
          </w:tcPr>
          <w:p w:rsidR="00AF4AC8" w:rsidRPr="00457669" w:rsidRDefault="00AF4AC8" w:rsidP="00AF4AC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Практические занятия (час), в </w:t>
            </w:r>
            <w:proofErr w:type="spellStart"/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т.ч</w:t>
            </w:r>
            <w:proofErr w:type="spellEnd"/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. контр</w:t>
            </w:r>
            <w:proofErr w:type="gramStart"/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.</w:t>
            </w:r>
            <w:proofErr w:type="gramEnd"/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 xml:space="preserve"> </w:t>
            </w:r>
            <w:proofErr w:type="gramStart"/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р</w:t>
            </w:r>
            <w:proofErr w:type="gramEnd"/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аб.</w:t>
            </w:r>
          </w:p>
        </w:tc>
        <w:tc>
          <w:tcPr>
            <w:tcW w:w="1842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120</w:t>
            </w:r>
          </w:p>
        </w:tc>
        <w:tc>
          <w:tcPr>
            <w:tcW w:w="1701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52</w:t>
            </w:r>
          </w:p>
        </w:tc>
      </w:tr>
      <w:tr w:rsidR="00457669" w:rsidRPr="00457669" w:rsidTr="00457669">
        <w:tc>
          <w:tcPr>
            <w:tcW w:w="4678" w:type="dxa"/>
            <w:vAlign w:val="center"/>
          </w:tcPr>
          <w:p w:rsidR="00AF4AC8" w:rsidRPr="00457669" w:rsidRDefault="00AF4AC8" w:rsidP="00AF4AC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Контрольные работы</w:t>
            </w:r>
          </w:p>
          <w:p w:rsidR="00AF4AC8" w:rsidRPr="00457669" w:rsidRDefault="00AF4AC8" w:rsidP="00AF4AC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(кол-во)</w:t>
            </w:r>
          </w:p>
        </w:tc>
        <w:tc>
          <w:tcPr>
            <w:tcW w:w="1842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AF4AC8" w:rsidRPr="00457669" w:rsidRDefault="00457669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F4AC8" w:rsidRPr="00457669" w:rsidRDefault="00457669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457669" w:rsidRPr="00457669" w:rsidTr="00457669">
        <w:tc>
          <w:tcPr>
            <w:tcW w:w="4678" w:type="dxa"/>
            <w:vAlign w:val="center"/>
          </w:tcPr>
          <w:p w:rsidR="00AF4AC8" w:rsidRPr="00457669" w:rsidRDefault="00AF4AC8" w:rsidP="00AF4AC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Экзамен</w:t>
            </w:r>
          </w:p>
          <w:p w:rsidR="00AF4AC8" w:rsidRPr="00457669" w:rsidRDefault="00AF4AC8" w:rsidP="00AF4AC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(кол-во/час)</w:t>
            </w:r>
          </w:p>
        </w:tc>
        <w:tc>
          <w:tcPr>
            <w:tcW w:w="1842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2/6ч</w:t>
            </w:r>
          </w:p>
        </w:tc>
        <w:tc>
          <w:tcPr>
            <w:tcW w:w="1701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1/3ч</w:t>
            </w:r>
          </w:p>
        </w:tc>
        <w:tc>
          <w:tcPr>
            <w:tcW w:w="1418" w:type="dxa"/>
            <w:vAlign w:val="center"/>
          </w:tcPr>
          <w:p w:rsidR="00AF4AC8" w:rsidRPr="00457669" w:rsidRDefault="00AF4AC8" w:rsidP="00AF4AC8">
            <w:pPr>
              <w:jc w:val="center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457669">
              <w:rPr>
                <w:rFonts w:eastAsia="Calibri"/>
                <w:color w:val="000000" w:themeColor="text1"/>
                <w:sz w:val="24"/>
                <w:lang w:eastAsia="en-US"/>
              </w:rPr>
              <w:t>1/3ч</w:t>
            </w:r>
          </w:p>
        </w:tc>
      </w:tr>
    </w:tbl>
    <w:p w:rsidR="00AF4AC8" w:rsidRDefault="00AF4AC8" w:rsidP="00AF4AC8">
      <w:pPr>
        <w:widowControl w:val="0"/>
        <w:autoSpaceDE w:val="0"/>
        <w:autoSpaceDN w:val="0"/>
        <w:adjustRightInd w:val="0"/>
        <w:ind w:left="644"/>
        <w:jc w:val="both"/>
        <w:rPr>
          <w:b/>
          <w:sz w:val="24"/>
        </w:rPr>
      </w:pPr>
    </w:p>
    <w:p w:rsidR="005252EB" w:rsidRDefault="00457669" w:rsidP="00457669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</w:rPr>
      </w:pPr>
      <w:r>
        <w:rPr>
          <w:b/>
          <w:sz w:val="24"/>
        </w:rPr>
        <w:t>1.2.</w:t>
      </w:r>
      <w:r w:rsidR="005252EB">
        <w:rPr>
          <w:b/>
          <w:sz w:val="24"/>
        </w:rPr>
        <w:t>Тематический план</w:t>
      </w:r>
    </w:p>
    <w:p w:rsidR="00F07F02" w:rsidRDefault="00F07F02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6976"/>
        <w:gridCol w:w="851"/>
        <w:gridCol w:w="1129"/>
      </w:tblGrid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 xml:space="preserve">№ </w:t>
            </w:r>
            <w:proofErr w:type="gramStart"/>
            <w:r w:rsidRPr="005252EB">
              <w:rPr>
                <w:sz w:val="24"/>
              </w:rPr>
              <w:t>п</w:t>
            </w:r>
            <w:proofErr w:type="gramEnd"/>
            <w:r w:rsidRPr="005252EB">
              <w:rPr>
                <w:sz w:val="24"/>
              </w:rPr>
              <w:t>/п</w:t>
            </w:r>
          </w:p>
        </w:tc>
        <w:tc>
          <w:tcPr>
            <w:tcW w:w="6976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Тема, содержание занятий</w:t>
            </w:r>
          </w:p>
        </w:tc>
        <w:tc>
          <w:tcPr>
            <w:tcW w:w="851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Всего часов</w:t>
            </w:r>
          </w:p>
        </w:tc>
        <w:tc>
          <w:tcPr>
            <w:tcW w:w="1129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Часы по видам занятий</w:t>
            </w:r>
          </w:p>
        </w:tc>
      </w:tr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F07F02" w:rsidRPr="005252EB" w:rsidRDefault="008F1BE8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851" w:type="dxa"/>
            <w:vAlign w:val="center"/>
          </w:tcPr>
          <w:p w:rsidR="00F07F02" w:rsidRPr="005252EB" w:rsidRDefault="008F1BE8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10</w:t>
            </w:r>
          </w:p>
        </w:tc>
        <w:tc>
          <w:tcPr>
            <w:tcW w:w="1129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</w:tr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F07F02" w:rsidRPr="005252EB" w:rsidRDefault="008F1BE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Обобщающее повторение основных разделов науки о языке. </w:t>
            </w:r>
          </w:p>
        </w:tc>
        <w:tc>
          <w:tcPr>
            <w:tcW w:w="851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F07F02" w:rsidRPr="005252EB" w:rsidRDefault="008F1BE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2.</w:t>
            </w:r>
          </w:p>
        </w:tc>
        <w:tc>
          <w:tcPr>
            <w:tcW w:w="6976" w:type="dxa"/>
          </w:tcPr>
          <w:p w:rsidR="00F07F02" w:rsidRPr="005252EB" w:rsidRDefault="008F1BE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Самостоятельные части речи. Служебные части речи.</w:t>
            </w:r>
          </w:p>
        </w:tc>
        <w:tc>
          <w:tcPr>
            <w:tcW w:w="851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F07F02" w:rsidRPr="005252EB" w:rsidRDefault="008F1BE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3.</w:t>
            </w:r>
          </w:p>
        </w:tc>
        <w:tc>
          <w:tcPr>
            <w:tcW w:w="6976" w:type="dxa"/>
          </w:tcPr>
          <w:p w:rsidR="00F07F02" w:rsidRPr="005252EB" w:rsidRDefault="002679A9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Грамматические (м</w:t>
            </w:r>
            <w:r w:rsidR="008F1BE8" w:rsidRPr="005252EB">
              <w:rPr>
                <w:sz w:val="24"/>
              </w:rPr>
              <w:t>орфологические</w:t>
            </w:r>
            <w:r w:rsidRPr="005252EB">
              <w:rPr>
                <w:sz w:val="24"/>
              </w:rPr>
              <w:t>)</w:t>
            </w:r>
            <w:r w:rsidR="008F1BE8" w:rsidRPr="005252EB">
              <w:rPr>
                <w:sz w:val="24"/>
              </w:rPr>
              <w:t xml:space="preserve"> нормы.</w:t>
            </w:r>
          </w:p>
        </w:tc>
        <w:tc>
          <w:tcPr>
            <w:tcW w:w="851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F07F02" w:rsidRPr="005252EB" w:rsidRDefault="008F1BE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F07F02" w:rsidRPr="005252EB" w:rsidRDefault="008F1BE8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851" w:type="dxa"/>
            <w:vAlign w:val="center"/>
          </w:tcPr>
          <w:p w:rsidR="00F07F02" w:rsidRPr="005252EB" w:rsidRDefault="008F1BE8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</w:tr>
      <w:tr w:rsidR="00F07F02" w:rsidRPr="005252EB" w:rsidTr="00457669">
        <w:trPr>
          <w:jc w:val="center"/>
        </w:trPr>
        <w:tc>
          <w:tcPr>
            <w:tcW w:w="676" w:type="dxa"/>
            <w:vAlign w:val="center"/>
          </w:tcPr>
          <w:p w:rsidR="00F07F02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F07F02" w:rsidRPr="005252EB" w:rsidRDefault="008F1BE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Нормы современного литературного произношения и ударения.</w:t>
            </w:r>
          </w:p>
        </w:tc>
        <w:tc>
          <w:tcPr>
            <w:tcW w:w="851" w:type="dxa"/>
            <w:vAlign w:val="center"/>
          </w:tcPr>
          <w:p w:rsidR="00F07F02" w:rsidRPr="005252EB" w:rsidRDefault="00F07F02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F07F02" w:rsidRPr="005252EB" w:rsidRDefault="008F1BE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8F1BE8" w:rsidRPr="005252EB" w:rsidRDefault="008F1BE8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851" w:type="dxa"/>
            <w:vAlign w:val="center"/>
          </w:tcPr>
          <w:p w:rsidR="008F1BE8" w:rsidRPr="005252EB" w:rsidRDefault="000271C4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2</w:t>
            </w:r>
            <w:r w:rsidR="005C71DC" w:rsidRPr="005252EB">
              <w:rPr>
                <w:b/>
                <w:sz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8F1BE8" w:rsidRPr="005252EB" w:rsidRDefault="008F1BE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851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2.</w:t>
            </w:r>
          </w:p>
        </w:tc>
        <w:tc>
          <w:tcPr>
            <w:tcW w:w="6976" w:type="dxa"/>
          </w:tcPr>
          <w:p w:rsidR="008F1BE8" w:rsidRPr="005252EB" w:rsidRDefault="008F1BE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Стили и</w:t>
            </w:r>
            <w:r w:rsidR="000271C4" w:rsidRPr="005252EB">
              <w:rPr>
                <w:sz w:val="24"/>
              </w:rPr>
              <w:t xml:space="preserve"> функционально-смысловые типы речи. Отбор языковых сре</w:t>
            </w:r>
            <w:proofErr w:type="gramStart"/>
            <w:r w:rsidR="000271C4" w:rsidRPr="005252EB">
              <w:rPr>
                <w:sz w:val="24"/>
              </w:rPr>
              <w:t>дств в т</w:t>
            </w:r>
            <w:proofErr w:type="gramEnd"/>
            <w:r w:rsidR="000271C4" w:rsidRPr="005252EB">
              <w:rPr>
                <w:sz w:val="24"/>
              </w:rPr>
              <w:t>ексте в зависимости от темы, цели, адресата и ситуации общения.</w:t>
            </w:r>
          </w:p>
        </w:tc>
        <w:tc>
          <w:tcPr>
            <w:tcW w:w="851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F1BE8" w:rsidRPr="005252EB" w:rsidRDefault="000271C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3.</w:t>
            </w:r>
          </w:p>
        </w:tc>
        <w:tc>
          <w:tcPr>
            <w:tcW w:w="6976" w:type="dxa"/>
          </w:tcPr>
          <w:p w:rsidR="008F1BE8" w:rsidRPr="005252EB" w:rsidRDefault="000271C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Средства связи предложений в тексте.</w:t>
            </w:r>
          </w:p>
        </w:tc>
        <w:tc>
          <w:tcPr>
            <w:tcW w:w="851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F1BE8" w:rsidRPr="005252EB" w:rsidRDefault="000271C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4.</w:t>
            </w:r>
          </w:p>
        </w:tc>
        <w:tc>
          <w:tcPr>
            <w:tcW w:w="6976" w:type="dxa"/>
          </w:tcPr>
          <w:p w:rsidR="008F1BE8" w:rsidRPr="005252EB" w:rsidRDefault="00804EB7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Анализ  текста. Информационная обработка текстов различных стилей и жанров.</w:t>
            </w:r>
          </w:p>
        </w:tc>
        <w:tc>
          <w:tcPr>
            <w:tcW w:w="851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F1BE8" w:rsidRPr="005252EB" w:rsidRDefault="000271C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804EB7" w:rsidRPr="005252EB" w:rsidTr="00457669">
        <w:trPr>
          <w:jc w:val="center"/>
        </w:trPr>
        <w:tc>
          <w:tcPr>
            <w:tcW w:w="676" w:type="dxa"/>
            <w:vAlign w:val="center"/>
          </w:tcPr>
          <w:p w:rsidR="00804EB7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5.</w:t>
            </w:r>
          </w:p>
        </w:tc>
        <w:tc>
          <w:tcPr>
            <w:tcW w:w="6976" w:type="dxa"/>
          </w:tcPr>
          <w:p w:rsidR="00804EB7" w:rsidRPr="005252EB" w:rsidRDefault="00804EB7" w:rsidP="005252EB">
            <w:pPr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Контрольная работа</w:t>
            </w:r>
            <w:r w:rsidR="00B2257D" w:rsidRPr="005252EB">
              <w:rPr>
                <w:b/>
                <w:sz w:val="24"/>
              </w:rPr>
              <w:t xml:space="preserve"> </w:t>
            </w:r>
            <w:proofErr w:type="gramStart"/>
            <w:r w:rsidR="00B2257D" w:rsidRPr="005252EB">
              <w:rPr>
                <w:b/>
                <w:sz w:val="24"/>
              </w:rPr>
              <w:t>(</w:t>
            </w:r>
            <w:r w:rsidRPr="005252EB">
              <w:rPr>
                <w:b/>
                <w:sz w:val="24"/>
              </w:rPr>
              <w:t xml:space="preserve"> </w:t>
            </w:r>
            <w:proofErr w:type="gramEnd"/>
            <w:r w:rsidRPr="005252EB">
              <w:rPr>
                <w:b/>
                <w:sz w:val="24"/>
              </w:rPr>
              <w:t>№ 1</w:t>
            </w:r>
            <w:r w:rsidR="00B2257D" w:rsidRPr="005252EB">
              <w:rPr>
                <w:b/>
                <w:sz w:val="24"/>
              </w:rPr>
              <w:t>)</w:t>
            </w:r>
          </w:p>
        </w:tc>
        <w:tc>
          <w:tcPr>
            <w:tcW w:w="851" w:type="dxa"/>
            <w:vAlign w:val="center"/>
          </w:tcPr>
          <w:p w:rsidR="00804EB7" w:rsidRPr="005252EB" w:rsidRDefault="00804EB7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04EB7" w:rsidRPr="005252EB" w:rsidRDefault="00804EB7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4</w:t>
            </w: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6.</w:t>
            </w:r>
          </w:p>
        </w:tc>
        <w:tc>
          <w:tcPr>
            <w:tcW w:w="6976" w:type="dxa"/>
          </w:tcPr>
          <w:p w:rsidR="008F1BE8" w:rsidRPr="005252EB" w:rsidRDefault="00B2257D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Выразительность русской речи. Анализ средств выразительности.</w:t>
            </w:r>
          </w:p>
        </w:tc>
        <w:tc>
          <w:tcPr>
            <w:tcW w:w="851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F1BE8" w:rsidRPr="005252EB" w:rsidRDefault="000271C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8F1BE8" w:rsidRPr="005252EB" w:rsidTr="00457669">
        <w:trPr>
          <w:jc w:val="center"/>
        </w:trPr>
        <w:tc>
          <w:tcPr>
            <w:tcW w:w="676" w:type="dxa"/>
            <w:vAlign w:val="center"/>
          </w:tcPr>
          <w:p w:rsidR="008F1BE8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7.</w:t>
            </w:r>
          </w:p>
        </w:tc>
        <w:tc>
          <w:tcPr>
            <w:tcW w:w="6976" w:type="dxa"/>
          </w:tcPr>
          <w:p w:rsidR="008F1BE8" w:rsidRPr="005252EB" w:rsidRDefault="000271C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Создание текстов различных стилей и функционально-смысловых типов речи.</w:t>
            </w:r>
          </w:p>
        </w:tc>
        <w:tc>
          <w:tcPr>
            <w:tcW w:w="851" w:type="dxa"/>
            <w:vAlign w:val="center"/>
          </w:tcPr>
          <w:p w:rsidR="008F1BE8" w:rsidRPr="005252EB" w:rsidRDefault="008F1BE8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8F1BE8" w:rsidRPr="005252EB" w:rsidRDefault="00B2257D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6</w:t>
            </w: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3432BA" w:rsidRPr="005252EB" w:rsidRDefault="00E003A8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ЛЕКСИКОЛОГИЯ. ФРАЗЕОЛОГИЯ</w:t>
            </w:r>
          </w:p>
        </w:tc>
        <w:tc>
          <w:tcPr>
            <w:tcW w:w="851" w:type="dxa"/>
            <w:vAlign w:val="center"/>
          </w:tcPr>
          <w:p w:rsidR="003432BA" w:rsidRPr="005252EB" w:rsidRDefault="00E003A8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3432BA" w:rsidRPr="005252EB" w:rsidRDefault="00E003A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Лексическое значение слова. Синонимы. Антонимы. Контекстные синонимы и антонимы.</w:t>
            </w:r>
          </w:p>
        </w:tc>
        <w:tc>
          <w:tcPr>
            <w:tcW w:w="851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3432BA" w:rsidRPr="005252EB" w:rsidRDefault="00E003A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2.</w:t>
            </w:r>
          </w:p>
        </w:tc>
        <w:tc>
          <w:tcPr>
            <w:tcW w:w="6976" w:type="dxa"/>
          </w:tcPr>
          <w:p w:rsidR="003432BA" w:rsidRPr="005252EB" w:rsidRDefault="00E003A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Омонимы. Паронимы. Фразеологические обороты. Группы слов по происхождению и употреблению.</w:t>
            </w:r>
          </w:p>
        </w:tc>
        <w:tc>
          <w:tcPr>
            <w:tcW w:w="851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3432BA" w:rsidRPr="005252EB" w:rsidRDefault="00E003A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3.</w:t>
            </w:r>
          </w:p>
        </w:tc>
        <w:tc>
          <w:tcPr>
            <w:tcW w:w="6976" w:type="dxa"/>
          </w:tcPr>
          <w:p w:rsidR="003432BA" w:rsidRPr="005252EB" w:rsidRDefault="00E003A8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Лексические нормы.</w:t>
            </w:r>
          </w:p>
        </w:tc>
        <w:tc>
          <w:tcPr>
            <w:tcW w:w="851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3432BA" w:rsidRPr="005252EB" w:rsidRDefault="00E003A8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3432BA" w:rsidRPr="005252EB" w:rsidRDefault="00E003A8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851" w:type="dxa"/>
            <w:vAlign w:val="center"/>
          </w:tcPr>
          <w:p w:rsidR="003432BA" w:rsidRPr="005252EB" w:rsidRDefault="00B2257D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8</w:t>
            </w:r>
          </w:p>
        </w:tc>
        <w:tc>
          <w:tcPr>
            <w:tcW w:w="1129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3432BA" w:rsidRPr="005252EB" w:rsidRDefault="005926D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Значимые части слова (морфемы). Морфемный анализ слова.</w:t>
            </w:r>
          </w:p>
        </w:tc>
        <w:tc>
          <w:tcPr>
            <w:tcW w:w="851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3432BA" w:rsidRPr="005252EB" w:rsidRDefault="005926D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3432BA" w:rsidRPr="005252EB" w:rsidTr="00457669">
        <w:trPr>
          <w:jc w:val="center"/>
        </w:trPr>
        <w:tc>
          <w:tcPr>
            <w:tcW w:w="676" w:type="dxa"/>
            <w:vAlign w:val="center"/>
          </w:tcPr>
          <w:p w:rsidR="003432BA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2.</w:t>
            </w:r>
          </w:p>
        </w:tc>
        <w:tc>
          <w:tcPr>
            <w:tcW w:w="6976" w:type="dxa"/>
          </w:tcPr>
          <w:p w:rsidR="003432BA" w:rsidRPr="005252EB" w:rsidRDefault="005926D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Основные способы словообразования. Словообразовательный  разбор.</w:t>
            </w:r>
          </w:p>
        </w:tc>
        <w:tc>
          <w:tcPr>
            <w:tcW w:w="851" w:type="dxa"/>
            <w:vAlign w:val="center"/>
          </w:tcPr>
          <w:p w:rsidR="003432BA" w:rsidRPr="005252EB" w:rsidRDefault="003432BA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3432BA" w:rsidRPr="005252EB" w:rsidRDefault="005926D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B2257D" w:rsidRPr="005252EB" w:rsidTr="00457669">
        <w:trPr>
          <w:jc w:val="center"/>
        </w:trPr>
        <w:tc>
          <w:tcPr>
            <w:tcW w:w="676" w:type="dxa"/>
            <w:vAlign w:val="center"/>
          </w:tcPr>
          <w:p w:rsidR="00B2257D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3.</w:t>
            </w:r>
          </w:p>
        </w:tc>
        <w:tc>
          <w:tcPr>
            <w:tcW w:w="6976" w:type="dxa"/>
          </w:tcPr>
          <w:p w:rsidR="00B2257D" w:rsidRPr="005252EB" w:rsidRDefault="00B2257D" w:rsidP="005252EB">
            <w:pPr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 xml:space="preserve">Контрольная работа </w:t>
            </w:r>
            <w:proofErr w:type="gramStart"/>
            <w:r w:rsidRPr="005252EB">
              <w:rPr>
                <w:b/>
                <w:sz w:val="24"/>
              </w:rPr>
              <w:t xml:space="preserve">( </w:t>
            </w:r>
            <w:proofErr w:type="gramEnd"/>
            <w:r w:rsidRPr="005252EB">
              <w:rPr>
                <w:b/>
                <w:sz w:val="24"/>
              </w:rPr>
              <w:t>№ 2)</w:t>
            </w:r>
          </w:p>
        </w:tc>
        <w:tc>
          <w:tcPr>
            <w:tcW w:w="851" w:type="dxa"/>
            <w:vAlign w:val="center"/>
          </w:tcPr>
          <w:p w:rsidR="00B2257D" w:rsidRPr="005252EB" w:rsidRDefault="00B2257D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2257D" w:rsidRPr="005252EB" w:rsidRDefault="00B2257D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4</w:t>
            </w: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5926D4" w:rsidRPr="005252EB" w:rsidRDefault="005926D4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851" w:type="dxa"/>
            <w:vAlign w:val="center"/>
          </w:tcPr>
          <w:p w:rsidR="005926D4" w:rsidRPr="005252EB" w:rsidRDefault="00127CD5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3</w:t>
            </w:r>
            <w:r w:rsidR="005C71DC" w:rsidRPr="005252EB">
              <w:rPr>
                <w:b/>
                <w:sz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5926D4" w:rsidRPr="005252EB" w:rsidRDefault="005926D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Орфограмма. Правописание корней</w:t>
            </w:r>
            <w:r w:rsidR="00DB6AFC" w:rsidRPr="005252EB">
              <w:rPr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DB6AFC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2.</w:t>
            </w:r>
          </w:p>
        </w:tc>
        <w:tc>
          <w:tcPr>
            <w:tcW w:w="6976" w:type="dxa"/>
          </w:tcPr>
          <w:p w:rsidR="005926D4" w:rsidRPr="005252EB" w:rsidRDefault="005926D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Употребление гласных букв и/ы, а/я, у/ю после шипящих и Ц. Употребление о/ё  (е)  после шипящих и Ц.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B2257D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3.</w:t>
            </w:r>
          </w:p>
        </w:tc>
        <w:tc>
          <w:tcPr>
            <w:tcW w:w="6976" w:type="dxa"/>
          </w:tcPr>
          <w:p w:rsidR="005926D4" w:rsidRPr="005252EB" w:rsidRDefault="005926D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Правописание приставок. Употребление Ь и Ъ.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DB6AFC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lastRenderedPageBreak/>
              <w:t>4.</w:t>
            </w:r>
          </w:p>
        </w:tc>
        <w:tc>
          <w:tcPr>
            <w:tcW w:w="6976" w:type="dxa"/>
          </w:tcPr>
          <w:p w:rsidR="005926D4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Правописание  суффиксов различных частей речи (кроме </w:t>
            </w:r>
            <w:proofErr w:type="gramStart"/>
            <w:r w:rsidRPr="005252EB">
              <w:rPr>
                <w:sz w:val="24"/>
              </w:rPr>
              <w:t>–н</w:t>
            </w:r>
            <w:proofErr w:type="gramEnd"/>
            <w:r w:rsidRPr="005252EB">
              <w:rPr>
                <w:sz w:val="24"/>
              </w:rPr>
              <w:t>-, -</w:t>
            </w:r>
            <w:proofErr w:type="spellStart"/>
            <w:r w:rsidRPr="005252EB">
              <w:rPr>
                <w:sz w:val="24"/>
              </w:rPr>
              <w:t>нн</w:t>
            </w:r>
            <w:proofErr w:type="spellEnd"/>
            <w:r w:rsidRPr="005252EB">
              <w:rPr>
                <w:sz w:val="24"/>
              </w:rPr>
              <w:t>-).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DB6AFC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003B7A" w:rsidRPr="005252EB" w:rsidTr="00457669">
        <w:trPr>
          <w:jc w:val="center"/>
        </w:trPr>
        <w:tc>
          <w:tcPr>
            <w:tcW w:w="676" w:type="dxa"/>
            <w:vAlign w:val="center"/>
          </w:tcPr>
          <w:p w:rsidR="00003B7A" w:rsidRPr="005252EB" w:rsidRDefault="00003B7A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003B7A" w:rsidRPr="005252EB" w:rsidRDefault="00003B7A" w:rsidP="005252EB">
            <w:pPr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ЭКЗАМЕН</w:t>
            </w:r>
          </w:p>
        </w:tc>
        <w:tc>
          <w:tcPr>
            <w:tcW w:w="851" w:type="dxa"/>
            <w:vAlign w:val="center"/>
          </w:tcPr>
          <w:p w:rsidR="00003B7A" w:rsidRPr="005252EB" w:rsidRDefault="00003B7A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003B7A" w:rsidRPr="005252EB" w:rsidRDefault="00003B7A" w:rsidP="005252EB">
            <w:pPr>
              <w:jc w:val="center"/>
              <w:rPr>
                <w:sz w:val="24"/>
              </w:rPr>
            </w:pP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5.</w:t>
            </w:r>
          </w:p>
        </w:tc>
        <w:tc>
          <w:tcPr>
            <w:tcW w:w="6976" w:type="dxa"/>
          </w:tcPr>
          <w:p w:rsidR="005926D4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Правописание  </w:t>
            </w:r>
            <w:proofErr w:type="gramStart"/>
            <w:r w:rsidRPr="005252EB">
              <w:rPr>
                <w:sz w:val="24"/>
              </w:rPr>
              <w:t>–Н</w:t>
            </w:r>
            <w:proofErr w:type="gramEnd"/>
            <w:r w:rsidRPr="005252EB">
              <w:rPr>
                <w:sz w:val="24"/>
              </w:rPr>
              <w:t>-, -</w:t>
            </w:r>
            <w:proofErr w:type="spellStart"/>
            <w:r w:rsidRPr="005252EB">
              <w:rPr>
                <w:sz w:val="24"/>
              </w:rPr>
              <w:t>нн</w:t>
            </w:r>
            <w:proofErr w:type="spellEnd"/>
            <w:r w:rsidRPr="005252EB">
              <w:rPr>
                <w:sz w:val="24"/>
              </w:rPr>
              <w:t>-  в различных частях речи.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2679A9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6.</w:t>
            </w:r>
          </w:p>
        </w:tc>
        <w:tc>
          <w:tcPr>
            <w:tcW w:w="6976" w:type="dxa"/>
          </w:tcPr>
          <w:p w:rsidR="005926D4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Правописание падежных и  родовых окончаний. Правописание личных окончаний глаголов и суффиксов причастий настоящего времени.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2679A9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5926D4" w:rsidRPr="005252EB" w:rsidTr="00457669">
        <w:trPr>
          <w:jc w:val="center"/>
        </w:trPr>
        <w:tc>
          <w:tcPr>
            <w:tcW w:w="676" w:type="dxa"/>
            <w:vAlign w:val="center"/>
          </w:tcPr>
          <w:p w:rsidR="005926D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7.</w:t>
            </w:r>
          </w:p>
        </w:tc>
        <w:tc>
          <w:tcPr>
            <w:tcW w:w="6976" w:type="dxa"/>
          </w:tcPr>
          <w:p w:rsidR="005926D4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Слитное и раздельное написание НЕ с различными частями речи.</w:t>
            </w:r>
          </w:p>
        </w:tc>
        <w:tc>
          <w:tcPr>
            <w:tcW w:w="851" w:type="dxa"/>
            <w:vAlign w:val="center"/>
          </w:tcPr>
          <w:p w:rsidR="005926D4" w:rsidRPr="005252EB" w:rsidRDefault="005926D4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926D4" w:rsidRPr="005252EB" w:rsidRDefault="00127CD5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B32046" w:rsidRPr="005252EB" w:rsidTr="00457669">
        <w:trPr>
          <w:jc w:val="center"/>
        </w:trPr>
        <w:tc>
          <w:tcPr>
            <w:tcW w:w="676" w:type="dxa"/>
            <w:vAlign w:val="center"/>
          </w:tcPr>
          <w:p w:rsidR="00B32046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8.</w:t>
            </w:r>
          </w:p>
        </w:tc>
        <w:tc>
          <w:tcPr>
            <w:tcW w:w="6976" w:type="dxa"/>
          </w:tcPr>
          <w:p w:rsidR="00B32046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Правописание отрицательных местоимений и наречий. Правописание НЕ и НИ.</w:t>
            </w:r>
          </w:p>
        </w:tc>
        <w:tc>
          <w:tcPr>
            <w:tcW w:w="851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B32046" w:rsidRPr="005252EB" w:rsidTr="00457669">
        <w:trPr>
          <w:jc w:val="center"/>
        </w:trPr>
        <w:tc>
          <w:tcPr>
            <w:tcW w:w="676" w:type="dxa"/>
            <w:vAlign w:val="center"/>
          </w:tcPr>
          <w:p w:rsidR="00B32046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9.</w:t>
            </w:r>
          </w:p>
        </w:tc>
        <w:tc>
          <w:tcPr>
            <w:tcW w:w="6976" w:type="dxa"/>
          </w:tcPr>
          <w:p w:rsidR="00B32046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Правописание омонимичных  знаменательных и служебных частей речи. Правописание словарных слов. </w:t>
            </w:r>
          </w:p>
        </w:tc>
        <w:tc>
          <w:tcPr>
            <w:tcW w:w="851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32046" w:rsidRPr="005252EB" w:rsidRDefault="002679A9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B32046" w:rsidRPr="005252EB" w:rsidTr="00457669">
        <w:trPr>
          <w:jc w:val="center"/>
        </w:trPr>
        <w:tc>
          <w:tcPr>
            <w:tcW w:w="676" w:type="dxa"/>
            <w:vAlign w:val="center"/>
          </w:tcPr>
          <w:p w:rsidR="00B32046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10.</w:t>
            </w:r>
          </w:p>
        </w:tc>
        <w:tc>
          <w:tcPr>
            <w:tcW w:w="6976" w:type="dxa"/>
          </w:tcPr>
          <w:p w:rsidR="00B32046" w:rsidRPr="005252EB" w:rsidRDefault="00B32046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Слитное, дефисное, раздельное написание. Орфографический анализ.</w:t>
            </w:r>
          </w:p>
        </w:tc>
        <w:tc>
          <w:tcPr>
            <w:tcW w:w="851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B32046" w:rsidRPr="005252EB" w:rsidTr="00457669">
        <w:trPr>
          <w:jc w:val="center"/>
        </w:trPr>
        <w:tc>
          <w:tcPr>
            <w:tcW w:w="676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B32046" w:rsidRPr="005252EB" w:rsidRDefault="00003B7A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851" w:type="dxa"/>
            <w:vAlign w:val="center"/>
          </w:tcPr>
          <w:p w:rsidR="00B32046" w:rsidRPr="005252EB" w:rsidRDefault="00351D37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3</w:t>
            </w:r>
            <w:r w:rsidR="007228C7" w:rsidRPr="005252EB">
              <w:rPr>
                <w:b/>
                <w:sz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B32046" w:rsidRPr="005252EB" w:rsidRDefault="00B32046" w:rsidP="005252EB">
            <w:pPr>
              <w:jc w:val="center"/>
              <w:rPr>
                <w:sz w:val="24"/>
              </w:rPr>
            </w:pPr>
          </w:p>
        </w:tc>
      </w:tr>
      <w:tr w:rsidR="00DB6AFC" w:rsidRPr="005252EB" w:rsidTr="00457669">
        <w:trPr>
          <w:jc w:val="center"/>
        </w:trPr>
        <w:tc>
          <w:tcPr>
            <w:tcW w:w="676" w:type="dxa"/>
            <w:vAlign w:val="center"/>
          </w:tcPr>
          <w:p w:rsidR="00DB6AF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DB6AFC" w:rsidRPr="005252EB" w:rsidRDefault="002679A9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Словосочетание. Предложение. Грамматическая основа предложения. Знаки препинания между подлежащим и сказуемым.</w:t>
            </w:r>
            <w:r w:rsidR="007F24FB" w:rsidRPr="005252EB">
              <w:rPr>
                <w:sz w:val="24"/>
              </w:rPr>
              <w:t xml:space="preserve"> Двусоставные и односоставные предложения.</w:t>
            </w:r>
          </w:p>
        </w:tc>
        <w:tc>
          <w:tcPr>
            <w:tcW w:w="851" w:type="dxa"/>
            <w:vAlign w:val="center"/>
          </w:tcPr>
          <w:p w:rsidR="00DB6AFC" w:rsidRPr="005252EB" w:rsidRDefault="00DB6AFC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DB6AFC" w:rsidRPr="005252EB" w:rsidRDefault="007F24FB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DB6AFC" w:rsidRPr="005252EB" w:rsidTr="00457669">
        <w:trPr>
          <w:jc w:val="center"/>
        </w:trPr>
        <w:tc>
          <w:tcPr>
            <w:tcW w:w="676" w:type="dxa"/>
            <w:vAlign w:val="center"/>
          </w:tcPr>
          <w:p w:rsidR="00DB6AF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2.</w:t>
            </w:r>
          </w:p>
        </w:tc>
        <w:tc>
          <w:tcPr>
            <w:tcW w:w="6976" w:type="dxa"/>
          </w:tcPr>
          <w:p w:rsidR="00DB6AFC" w:rsidRPr="005252EB" w:rsidRDefault="002679A9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Распространенные и нераспространенные предложения. Второстепенные члены предложения. Полные и неполные предложения.</w:t>
            </w:r>
          </w:p>
        </w:tc>
        <w:tc>
          <w:tcPr>
            <w:tcW w:w="851" w:type="dxa"/>
            <w:vAlign w:val="center"/>
          </w:tcPr>
          <w:p w:rsidR="00DB6AFC" w:rsidRPr="005252EB" w:rsidRDefault="00DB6AFC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DB6AFC" w:rsidRPr="005252EB" w:rsidRDefault="007F24FB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DB6AFC" w:rsidRPr="005252EB" w:rsidTr="00457669">
        <w:trPr>
          <w:jc w:val="center"/>
        </w:trPr>
        <w:tc>
          <w:tcPr>
            <w:tcW w:w="676" w:type="dxa"/>
            <w:vAlign w:val="center"/>
          </w:tcPr>
          <w:p w:rsidR="00DB6AF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3.</w:t>
            </w:r>
          </w:p>
        </w:tc>
        <w:tc>
          <w:tcPr>
            <w:tcW w:w="6976" w:type="dxa"/>
          </w:tcPr>
          <w:p w:rsidR="00DB6AFC" w:rsidRPr="005252EB" w:rsidRDefault="00921F19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 Осложненное простое предложение. Знаки препинания в простом осложненном  предложении (с однородными членами). Сложное предложение. Знаки препинания  в сложносочиненном предложении.</w:t>
            </w:r>
          </w:p>
        </w:tc>
        <w:tc>
          <w:tcPr>
            <w:tcW w:w="851" w:type="dxa"/>
            <w:vAlign w:val="center"/>
          </w:tcPr>
          <w:p w:rsidR="00DB6AFC" w:rsidRPr="005252EB" w:rsidRDefault="00DB6AFC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DB6AFC" w:rsidRPr="005252EB" w:rsidRDefault="00127CD5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</w:t>
            </w:r>
          </w:p>
        </w:tc>
      </w:tr>
      <w:tr w:rsidR="005C71DC" w:rsidRPr="005252EB" w:rsidTr="00457669">
        <w:trPr>
          <w:jc w:val="center"/>
        </w:trPr>
        <w:tc>
          <w:tcPr>
            <w:tcW w:w="676" w:type="dxa"/>
            <w:vAlign w:val="center"/>
          </w:tcPr>
          <w:p w:rsidR="005C71D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4.</w:t>
            </w:r>
          </w:p>
        </w:tc>
        <w:tc>
          <w:tcPr>
            <w:tcW w:w="6976" w:type="dxa"/>
          </w:tcPr>
          <w:p w:rsidR="005C71DC" w:rsidRPr="005252EB" w:rsidRDefault="005C71DC" w:rsidP="005252EB">
            <w:pPr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Контрольная работа (№ 3)</w:t>
            </w:r>
          </w:p>
        </w:tc>
        <w:tc>
          <w:tcPr>
            <w:tcW w:w="851" w:type="dxa"/>
            <w:vAlign w:val="center"/>
          </w:tcPr>
          <w:p w:rsidR="005C71DC" w:rsidRPr="005252EB" w:rsidRDefault="005C71DC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5C71DC" w:rsidRPr="005252EB" w:rsidRDefault="005C71DC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4</w:t>
            </w:r>
          </w:p>
        </w:tc>
      </w:tr>
      <w:tr w:rsidR="00DB6AFC" w:rsidRPr="005252EB" w:rsidTr="00457669">
        <w:trPr>
          <w:jc w:val="center"/>
        </w:trPr>
        <w:tc>
          <w:tcPr>
            <w:tcW w:w="676" w:type="dxa"/>
            <w:vAlign w:val="center"/>
          </w:tcPr>
          <w:p w:rsidR="00DB6AF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5.</w:t>
            </w:r>
          </w:p>
        </w:tc>
        <w:tc>
          <w:tcPr>
            <w:tcW w:w="6976" w:type="dxa"/>
          </w:tcPr>
          <w:p w:rsidR="00DB6AFC" w:rsidRPr="005252EB" w:rsidRDefault="00921F19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 Знаки препинания в предложениях с обособленными членами (определениями, приложениями, обстоятельствами, дополнениями).</w:t>
            </w:r>
          </w:p>
        </w:tc>
        <w:tc>
          <w:tcPr>
            <w:tcW w:w="851" w:type="dxa"/>
            <w:vAlign w:val="center"/>
          </w:tcPr>
          <w:p w:rsidR="00DB6AFC" w:rsidRPr="005252EB" w:rsidRDefault="00DB6AFC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DB6AFC" w:rsidRPr="005252EB" w:rsidRDefault="007F24FB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DB6AFC" w:rsidRPr="005252EB" w:rsidTr="00457669">
        <w:trPr>
          <w:jc w:val="center"/>
        </w:trPr>
        <w:tc>
          <w:tcPr>
            <w:tcW w:w="676" w:type="dxa"/>
            <w:vAlign w:val="center"/>
          </w:tcPr>
          <w:p w:rsidR="00DB6AF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6.</w:t>
            </w:r>
          </w:p>
        </w:tc>
        <w:tc>
          <w:tcPr>
            <w:tcW w:w="6976" w:type="dxa"/>
          </w:tcPr>
          <w:p w:rsidR="00DB6AFC" w:rsidRPr="005252EB" w:rsidRDefault="007F24FB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Знаки препинания в предложениях со словами и конструкциями, грамматически не связанными с членами предложения. </w:t>
            </w:r>
          </w:p>
        </w:tc>
        <w:tc>
          <w:tcPr>
            <w:tcW w:w="851" w:type="dxa"/>
            <w:vAlign w:val="center"/>
          </w:tcPr>
          <w:p w:rsidR="00DB6AFC" w:rsidRPr="005252EB" w:rsidRDefault="00DB6AFC" w:rsidP="005252EB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:rsidR="00DB6AFC" w:rsidRPr="005252EB" w:rsidRDefault="007F24FB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DB6AFC" w:rsidRPr="005252EB" w:rsidTr="00457669">
        <w:trPr>
          <w:jc w:val="center"/>
        </w:trPr>
        <w:tc>
          <w:tcPr>
            <w:tcW w:w="676" w:type="dxa"/>
            <w:vAlign w:val="center"/>
          </w:tcPr>
          <w:p w:rsidR="00DB6AFC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7.</w:t>
            </w:r>
          </w:p>
        </w:tc>
        <w:tc>
          <w:tcPr>
            <w:tcW w:w="6976" w:type="dxa"/>
          </w:tcPr>
          <w:p w:rsidR="00DB6AFC" w:rsidRPr="005252EB" w:rsidRDefault="00921F19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Сложное предложение.  Знаки препинания в сложноподчиненном предложении.</w:t>
            </w:r>
          </w:p>
        </w:tc>
        <w:tc>
          <w:tcPr>
            <w:tcW w:w="851" w:type="dxa"/>
            <w:vAlign w:val="center"/>
          </w:tcPr>
          <w:p w:rsidR="00DB6AFC" w:rsidRPr="005252EB" w:rsidRDefault="00DB6AFC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DB6AFC" w:rsidRPr="005252EB" w:rsidRDefault="0044161F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44161F" w:rsidRPr="005252EB" w:rsidTr="00457669">
        <w:trPr>
          <w:jc w:val="center"/>
        </w:trPr>
        <w:tc>
          <w:tcPr>
            <w:tcW w:w="676" w:type="dxa"/>
            <w:vAlign w:val="center"/>
          </w:tcPr>
          <w:p w:rsidR="0044161F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8.</w:t>
            </w:r>
          </w:p>
        </w:tc>
        <w:tc>
          <w:tcPr>
            <w:tcW w:w="6976" w:type="dxa"/>
          </w:tcPr>
          <w:p w:rsidR="0044161F" w:rsidRPr="005252EB" w:rsidRDefault="0044161F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Сложное бессоюзное предложение. Смысловые отношения между частями сложного бессоюзного предложения. Знаки препинания в бессоюзном сложном  предложении.</w:t>
            </w:r>
          </w:p>
        </w:tc>
        <w:tc>
          <w:tcPr>
            <w:tcW w:w="851" w:type="dxa"/>
            <w:vAlign w:val="center"/>
          </w:tcPr>
          <w:p w:rsidR="0044161F" w:rsidRPr="005252EB" w:rsidRDefault="0044161F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4161F" w:rsidRPr="005252EB" w:rsidRDefault="0044161F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44161F" w:rsidRPr="005252EB" w:rsidTr="00457669">
        <w:trPr>
          <w:jc w:val="center"/>
        </w:trPr>
        <w:tc>
          <w:tcPr>
            <w:tcW w:w="676" w:type="dxa"/>
            <w:vAlign w:val="center"/>
          </w:tcPr>
          <w:p w:rsidR="0044161F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9.</w:t>
            </w:r>
          </w:p>
        </w:tc>
        <w:tc>
          <w:tcPr>
            <w:tcW w:w="6976" w:type="dxa"/>
          </w:tcPr>
          <w:p w:rsidR="0044161F" w:rsidRPr="005252EB" w:rsidRDefault="0044161F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Сложное предложение с разными видами связи, знаки препинания в нем.</w:t>
            </w:r>
            <w:r w:rsidR="001D59F4" w:rsidRPr="005252EB">
              <w:rPr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4161F" w:rsidRPr="005252EB" w:rsidRDefault="0044161F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4161F" w:rsidRPr="005252EB" w:rsidRDefault="0044161F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44161F" w:rsidRPr="005252EB" w:rsidTr="00457669">
        <w:trPr>
          <w:jc w:val="center"/>
        </w:trPr>
        <w:tc>
          <w:tcPr>
            <w:tcW w:w="676" w:type="dxa"/>
            <w:vAlign w:val="center"/>
          </w:tcPr>
          <w:p w:rsidR="0044161F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10.</w:t>
            </w:r>
          </w:p>
          <w:p w:rsidR="0044161F" w:rsidRPr="005252EB" w:rsidRDefault="0044161F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44161F" w:rsidRPr="005252EB" w:rsidRDefault="001D59F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Способы передачи чужой речи. Знаки препинания при прямой речи, цитировании.</w:t>
            </w:r>
          </w:p>
        </w:tc>
        <w:tc>
          <w:tcPr>
            <w:tcW w:w="851" w:type="dxa"/>
            <w:vAlign w:val="center"/>
          </w:tcPr>
          <w:p w:rsidR="0044161F" w:rsidRPr="005252EB" w:rsidRDefault="0044161F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4161F" w:rsidRPr="005252EB" w:rsidRDefault="001D59F4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1D59F4" w:rsidRPr="005252EB" w:rsidTr="00457669">
        <w:trPr>
          <w:jc w:val="center"/>
        </w:trPr>
        <w:tc>
          <w:tcPr>
            <w:tcW w:w="676" w:type="dxa"/>
            <w:vAlign w:val="center"/>
          </w:tcPr>
          <w:p w:rsidR="001D59F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11.</w:t>
            </w:r>
          </w:p>
        </w:tc>
        <w:tc>
          <w:tcPr>
            <w:tcW w:w="6976" w:type="dxa"/>
          </w:tcPr>
          <w:p w:rsidR="001D59F4" w:rsidRPr="005252EB" w:rsidRDefault="001D59F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Пунктуационный анализ</w:t>
            </w:r>
            <w:r w:rsidR="00921F19" w:rsidRPr="005252EB">
              <w:rPr>
                <w:sz w:val="24"/>
              </w:rPr>
              <w:t>. Пунктуационные нормы.</w:t>
            </w:r>
          </w:p>
        </w:tc>
        <w:tc>
          <w:tcPr>
            <w:tcW w:w="851" w:type="dxa"/>
            <w:vAlign w:val="center"/>
          </w:tcPr>
          <w:p w:rsidR="001D59F4" w:rsidRPr="005252EB" w:rsidRDefault="001D59F4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D59F4" w:rsidRPr="005252EB" w:rsidRDefault="00A31449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1D59F4" w:rsidRPr="005252EB" w:rsidTr="00457669">
        <w:trPr>
          <w:jc w:val="center"/>
        </w:trPr>
        <w:tc>
          <w:tcPr>
            <w:tcW w:w="676" w:type="dxa"/>
            <w:vAlign w:val="center"/>
          </w:tcPr>
          <w:p w:rsidR="001D59F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12.</w:t>
            </w:r>
          </w:p>
        </w:tc>
        <w:tc>
          <w:tcPr>
            <w:tcW w:w="6976" w:type="dxa"/>
          </w:tcPr>
          <w:p w:rsidR="001D59F4" w:rsidRPr="005252EB" w:rsidRDefault="001D59F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>Грамматические (синтаксические) нормы</w:t>
            </w:r>
            <w:r w:rsidR="00A31449" w:rsidRPr="005252EB">
              <w:rPr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:rsidR="001D59F4" w:rsidRPr="005252EB" w:rsidRDefault="001D59F4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D59F4" w:rsidRPr="005252EB" w:rsidRDefault="007228C7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8</w:t>
            </w:r>
          </w:p>
        </w:tc>
      </w:tr>
      <w:tr w:rsidR="001D59F4" w:rsidRPr="005252EB" w:rsidTr="00457669">
        <w:trPr>
          <w:jc w:val="center"/>
        </w:trPr>
        <w:tc>
          <w:tcPr>
            <w:tcW w:w="676" w:type="dxa"/>
            <w:vAlign w:val="center"/>
          </w:tcPr>
          <w:p w:rsidR="001D59F4" w:rsidRPr="005252EB" w:rsidRDefault="001D59F4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1D59F4" w:rsidRPr="005252EB" w:rsidRDefault="001D59F4" w:rsidP="005252EB">
            <w:pPr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ЭКЗАМЕН</w:t>
            </w:r>
          </w:p>
        </w:tc>
        <w:tc>
          <w:tcPr>
            <w:tcW w:w="851" w:type="dxa"/>
            <w:vAlign w:val="center"/>
          </w:tcPr>
          <w:p w:rsidR="001D59F4" w:rsidRPr="005252EB" w:rsidRDefault="001D59F4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1D59F4" w:rsidRPr="005252EB" w:rsidRDefault="001D59F4" w:rsidP="005252EB">
            <w:pPr>
              <w:jc w:val="center"/>
              <w:rPr>
                <w:sz w:val="24"/>
              </w:rPr>
            </w:pPr>
          </w:p>
        </w:tc>
      </w:tr>
      <w:tr w:rsidR="001D59F4" w:rsidRPr="005252EB" w:rsidTr="00457669">
        <w:trPr>
          <w:jc w:val="center"/>
        </w:trPr>
        <w:tc>
          <w:tcPr>
            <w:tcW w:w="676" w:type="dxa"/>
            <w:vAlign w:val="center"/>
          </w:tcPr>
          <w:p w:rsidR="001D59F4" w:rsidRPr="005252EB" w:rsidRDefault="001D59F4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1D59F4" w:rsidRPr="005252EB" w:rsidRDefault="001D59F4" w:rsidP="005252E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EB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:rsidR="001D59F4" w:rsidRPr="005252EB" w:rsidRDefault="007228C7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1D59F4" w:rsidRPr="005252EB" w:rsidRDefault="001D59F4" w:rsidP="005252EB">
            <w:pPr>
              <w:jc w:val="center"/>
              <w:rPr>
                <w:sz w:val="24"/>
              </w:rPr>
            </w:pPr>
          </w:p>
        </w:tc>
      </w:tr>
      <w:tr w:rsidR="001D59F4" w:rsidRPr="005252EB" w:rsidTr="00457669">
        <w:trPr>
          <w:jc w:val="center"/>
        </w:trPr>
        <w:tc>
          <w:tcPr>
            <w:tcW w:w="676" w:type="dxa"/>
            <w:vAlign w:val="center"/>
          </w:tcPr>
          <w:p w:rsidR="001D59F4" w:rsidRPr="005252EB" w:rsidRDefault="00262BE1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1.</w:t>
            </w:r>
          </w:p>
        </w:tc>
        <w:tc>
          <w:tcPr>
            <w:tcW w:w="6976" w:type="dxa"/>
          </w:tcPr>
          <w:p w:rsidR="001D59F4" w:rsidRPr="005252EB" w:rsidRDefault="001D59F4" w:rsidP="005252EB">
            <w:pPr>
              <w:rPr>
                <w:sz w:val="24"/>
              </w:rPr>
            </w:pPr>
            <w:r w:rsidRPr="005252EB">
              <w:rPr>
                <w:sz w:val="24"/>
              </w:rPr>
              <w:t xml:space="preserve">Обобщение </w:t>
            </w:r>
            <w:proofErr w:type="gramStart"/>
            <w:r w:rsidRPr="005252EB"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851" w:type="dxa"/>
            <w:vAlign w:val="center"/>
          </w:tcPr>
          <w:p w:rsidR="001D59F4" w:rsidRPr="005252EB" w:rsidRDefault="001D59F4" w:rsidP="005252EB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D59F4" w:rsidRPr="005252EB" w:rsidRDefault="007228C7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2</w:t>
            </w:r>
          </w:p>
        </w:tc>
      </w:tr>
      <w:tr w:rsidR="001D59F4" w:rsidRPr="005252EB" w:rsidTr="00457669">
        <w:trPr>
          <w:jc w:val="center"/>
        </w:trPr>
        <w:tc>
          <w:tcPr>
            <w:tcW w:w="676" w:type="dxa"/>
            <w:vAlign w:val="center"/>
          </w:tcPr>
          <w:p w:rsidR="001D59F4" w:rsidRPr="005252EB" w:rsidRDefault="001D59F4" w:rsidP="005252EB">
            <w:pPr>
              <w:jc w:val="center"/>
              <w:rPr>
                <w:sz w:val="24"/>
              </w:rPr>
            </w:pPr>
          </w:p>
        </w:tc>
        <w:tc>
          <w:tcPr>
            <w:tcW w:w="6976" w:type="dxa"/>
          </w:tcPr>
          <w:p w:rsidR="001D59F4" w:rsidRPr="005252EB" w:rsidRDefault="001D59F4" w:rsidP="005252EB">
            <w:pPr>
              <w:rPr>
                <w:sz w:val="24"/>
              </w:rPr>
            </w:pPr>
          </w:p>
          <w:p w:rsidR="001D59F4" w:rsidRPr="005252EB" w:rsidRDefault="001D59F4" w:rsidP="005252EB">
            <w:pPr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1D59F4" w:rsidRPr="005252EB" w:rsidRDefault="00E968F2" w:rsidP="005252EB">
            <w:pPr>
              <w:jc w:val="center"/>
              <w:rPr>
                <w:b/>
                <w:sz w:val="24"/>
              </w:rPr>
            </w:pPr>
            <w:r w:rsidRPr="005252EB">
              <w:rPr>
                <w:b/>
                <w:sz w:val="24"/>
              </w:rPr>
              <w:t>12</w:t>
            </w:r>
            <w:r w:rsidR="005C71DC" w:rsidRPr="005252EB">
              <w:rPr>
                <w:b/>
                <w:sz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1D59F4" w:rsidRPr="005252EB" w:rsidRDefault="00E968F2" w:rsidP="005252EB">
            <w:pPr>
              <w:jc w:val="center"/>
              <w:rPr>
                <w:sz w:val="24"/>
              </w:rPr>
            </w:pPr>
            <w:r w:rsidRPr="005252EB">
              <w:rPr>
                <w:sz w:val="24"/>
              </w:rPr>
              <w:t>120</w:t>
            </w:r>
          </w:p>
        </w:tc>
      </w:tr>
    </w:tbl>
    <w:p w:rsidR="00F07F02" w:rsidRDefault="00F07F02">
      <w:pPr>
        <w:rPr>
          <w:sz w:val="24"/>
        </w:rPr>
      </w:pPr>
    </w:p>
    <w:p w:rsidR="005252EB" w:rsidRDefault="005252EB" w:rsidP="00892FCD">
      <w:pPr>
        <w:pStyle w:val="2"/>
        <w:keepNext w:val="0"/>
        <w:widowControl w:val="0"/>
        <w:numPr>
          <w:ilvl w:val="0"/>
          <w:numId w:val="19"/>
        </w:numPr>
        <w:spacing w:before="0" w:after="0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3C18CA">
        <w:rPr>
          <w:rFonts w:ascii="Times New Roman" w:hAnsi="Times New Roman"/>
          <w:i w:val="0"/>
          <w:sz w:val="24"/>
          <w:szCs w:val="24"/>
        </w:rPr>
        <w:t xml:space="preserve">ТРЕБОВАНИЯ К УРОВНЮ ПОДГОТОВКИ </w:t>
      </w:r>
      <w:r w:rsidRPr="005F518F">
        <w:rPr>
          <w:rFonts w:ascii="Times New Roman" w:hAnsi="Times New Roman"/>
          <w:i w:val="0"/>
          <w:caps/>
          <w:sz w:val="24"/>
          <w:szCs w:val="24"/>
        </w:rPr>
        <w:t>ВЫПУСКНИКОВ</w:t>
      </w:r>
      <w:r>
        <w:rPr>
          <w:rFonts w:ascii="Times New Roman" w:hAnsi="Times New Roman"/>
          <w:i w:val="0"/>
          <w:caps/>
          <w:sz w:val="24"/>
          <w:szCs w:val="24"/>
        </w:rPr>
        <w:br/>
      </w:r>
      <w:r w:rsidRPr="005F518F">
        <w:rPr>
          <w:rFonts w:ascii="Times New Roman" w:hAnsi="Times New Roman"/>
          <w:i w:val="0"/>
          <w:caps/>
          <w:sz w:val="24"/>
          <w:szCs w:val="24"/>
        </w:rPr>
        <w:t>подготовительного отделения</w:t>
      </w:r>
    </w:p>
    <w:p w:rsidR="005252EB" w:rsidRPr="003B1B2C" w:rsidRDefault="005252EB" w:rsidP="005252EB">
      <w:pPr>
        <w:pStyle w:val="aa"/>
        <w:spacing w:before="78" w:line="244" w:lineRule="auto"/>
        <w:ind w:firstLine="709"/>
        <w:rPr>
          <w:sz w:val="24"/>
          <w:szCs w:val="24"/>
        </w:rPr>
      </w:pPr>
      <w:r w:rsidRPr="003B1B2C">
        <w:rPr>
          <w:sz w:val="24"/>
          <w:szCs w:val="24"/>
        </w:rPr>
        <w:t>Требования к</w:t>
      </w:r>
      <w:r w:rsidRPr="003B1B2C">
        <w:rPr>
          <w:spacing w:val="47"/>
          <w:sz w:val="24"/>
          <w:szCs w:val="24"/>
        </w:rPr>
        <w:t xml:space="preserve"> </w:t>
      </w:r>
      <w:r w:rsidRPr="003B1B2C">
        <w:rPr>
          <w:sz w:val="24"/>
          <w:szCs w:val="24"/>
        </w:rPr>
        <w:t>уровню</w:t>
      </w:r>
      <w:r w:rsidRPr="003B1B2C">
        <w:rPr>
          <w:w w:val="101"/>
          <w:sz w:val="24"/>
          <w:szCs w:val="24"/>
        </w:rPr>
        <w:t xml:space="preserve"> </w:t>
      </w:r>
      <w:r w:rsidRPr="003B1B2C">
        <w:rPr>
          <w:sz w:val="24"/>
          <w:szCs w:val="24"/>
        </w:rPr>
        <w:t xml:space="preserve">подготовки слушателей подготовительного отделения </w:t>
      </w:r>
      <w:r>
        <w:rPr>
          <w:sz w:val="24"/>
          <w:szCs w:val="24"/>
        </w:rPr>
        <w:t>ФГБОУ ВО «</w:t>
      </w:r>
      <w:r w:rsidRPr="003B1B2C">
        <w:rPr>
          <w:sz w:val="24"/>
          <w:szCs w:val="24"/>
        </w:rPr>
        <w:t>КГМТУ</w:t>
      </w:r>
      <w:r>
        <w:rPr>
          <w:sz w:val="24"/>
          <w:szCs w:val="24"/>
        </w:rPr>
        <w:t>»</w:t>
      </w:r>
      <w:r w:rsidRPr="003B1B2C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ы</w:t>
      </w:r>
      <w:r w:rsidRPr="003B1B2C">
        <w:rPr>
          <w:sz w:val="24"/>
          <w:szCs w:val="24"/>
        </w:rPr>
        <w:t xml:space="preserve"> на основе</w:t>
      </w:r>
      <w:r w:rsidRPr="003B1B2C">
        <w:rPr>
          <w:spacing w:val="19"/>
          <w:sz w:val="24"/>
          <w:szCs w:val="24"/>
        </w:rPr>
        <w:t xml:space="preserve"> </w:t>
      </w:r>
      <w:r w:rsidRPr="003B1B2C">
        <w:rPr>
          <w:sz w:val="24"/>
          <w:szCs w:val="24"/>
        </w:rPr>
        <w:t>Федерального</w:t>
      </w:r>
      <w:r w:rsidRPr="003B1B2C">
        <w:rPr>
          <w:w w:val="101"/>
          <w:sz w:val="24"/>
          <w:szCs w:val="24"/>
        </w:rPr>
        <w:t xml:space="preserve"> </w:t>
      </w:r>
      <w:r w:rsidRPr="003B1B2C">
        <w:rPr>
          <w:sz w:val="24"/>
          <w:szCs w:val="24"/>
        </w:rPr>
        <w:t xml:space="preserve">компонента государственных стандартов основного общего  и </w:t>
      </w:r>
      <w:r w:rsidRPr="003B1B2C">
        <w:rPr>
          <w:spacing w:val="15"/>
          <w:sz w:val="24"/>
          <w:szCs w:val="24"/>
        </w:rPr>
        <w:t xml:space="preserve"> </w:t>
      </w:r>
      <w:r w:rsidRPr="003B1B2C">
        <w:rPr>
          <w:sz w:val="24"/>
          <w:szCs w:val="24"/>
        </w:rPr>
        <w:t>среднего</w:t>
      </w:r>
      <w:r w:rsidRPr="003B1B2C">
        <w:rPr>
          <w:w w:val="101"/>
          <w:sz w:val="24"/>
          <w:szCs w:val="24"/>
        </w:rPr>
        <w:t xml:space="preserve"> </w:t>
      </w:r>
      <w:r w:rsidRPr="003B1B2C">
        <w:rPr>
          <w:sz w:val="24"/>
          <w:szCs w:val="24"/>
        </w:rPr>
        <w:t xml:space="preserve">(полного) общего образования по </w:t>
      </w:r>
      <w:r>
        <w:rPr>
          <w:sz w:val="24"/>
          <w:szCs w:val="24"/>
        </w:rPr>
        <w:t>русскому языку</w:t>
      </w:r>
      <w:r w:rsidRPr="003B1B2C">
        <w:rPr>
          <w:sz w:val="24"/>
          <w:szCs w:val="24"/>
        </w:rPr>
        <w:t>, базовый  и  профильный</w:t>
      </w:r>
      <w:r w:rsidRPr="003B1B2C">
        <w:rPr>
          <w:spacing w:val="18"/>
          <w:sz w:val="24"/>
          <w:szCs w:val="24"/>
        </w:rPr>
        <w:t xml:space="preserve"> </w:t>
      </w:r>
      <w:r w:rsidRPr="003B1B2C">
        <w:rPr>
          <w:sz w:val="24"/>
          <w:szCs w:val="24"/>
        </w:rPr>
        <w:t>уровни</w:t>
      </w:r>
      <w:r w:rsidRPr="003B1B2C">
        <w:rPr>
          <w:w w:val="101"/>
          <w:sz w:val="24"/>
          <w:szCs w:val="24"/>
        </w:rPr>
        <w:t xml:space="preserve"> </w:t>
      </w:r>
      <w:r w:rsidRPr="003B1B2C">
        <w:rPr>
          <w:sz w:val="24"/>
          <w:szCs w:val="24"/>
        </w:rPr>
        <w:t>(приказ Минобразования России от 05.03.2004 №1089).</w:t>
      </w:r>
    </w:p>
    <w:p w:rsidR="005252EB" w:rsidRPr="00A32A04" w:rsidRDefault="005252EB" w:rsidP="005252EB">
      <w:pPr>
        <w:widowControl w:val="0"/>
        <w:spacing w:line="244" w:lineRule="auto"/>
        <w:ind w:right="-1" w:firstLine="709"/>
        <w:jc w:val="both"/>
        <w:rPr>
          <w:sz w:val="24"/>
          <w:lang w:eastAsia="en-US"/>
        </w:rPr>
      </w:pPr>
      <w:r w:rsidRPr="00A32A04">
        <w:rPr>
          <w:sz w:val="24"/>
          <w:lang w:eastAsia="en-US"/>
        </w:rPr>
        <w:t xml:space="preserve">Доминирующей идеей Федерального компонента государственного образовательного </w:t>
      </w:r>
      <w:r w:rsidRPr="00A32A04">
        <w:rPr>
          <w:sz w:val="24"/>
          <w:lang w:eastAsia="en-US"/>
        </w:rPr>
        <w:lastRenderedPageBreak/>
        <w:t xml:space="preserve">стандарта по русскому языку является речевое и интеллектуальное развитие учащихся. </w:t>
      </w:r>
      <w:proofErr w:type="gramStart"/>
      <w:r w:rsidRPr="00A32A04">
        <w:rPr>
          <w:sz w:val="24"/>
          <w:lang w:eastAsia="en-US"/>
        </w:rPr>
        <w:t>Особое внимание в старшей школе уделяется целенаправленному развитию таких умений и навыков, которые необходимы для обучения в вузе и в будущей профессиональной деятельности выпускников: навыков различных видов чтения учебно-научных текстов; навыков создания собственных текстов и т.п.</w:t>
      </w:r>
      <w:proofErr w:type="gramEnd"/>
      <w:r w:rsidRPr="00A32A04">
        <w:rPr>
          <w:sz w:val="24"/>
          <w:lang w:eastAsia="en-US"/>
        </w:rPr>
        <w:t xml:space="preserve"> </w:t>
      </w:r>
      <w:proofErr w:type="gramStart"/>
      <w:r w:rsidRPr="00A32A04">
        <w:rPr>
          <w:sz w:val="24"/>
          <w:lang w:eastAsia="en-US"/>
        </w:rPr>
        <w:t>Сопоставительный анализ требований к уровню подготовки выпускников, изучающих русский язык на базовом и профильном уровнях, показал, что результаты изучения предмета на этих уровнях при формировании основных видов речевой деятельности (слушания и чтения, письма и</w:t>
      </w:r>
      <w:r w:rsidRPr="00A32A04">
        <w:rPr>
          <w:spacing w:val="12"/>
          <w:sz w:val="24"/>
          <w:lang w:eastAsia="en-US"/>
        </w:rPr>
        <w:t xml:space="preserve"> </w:t>
      </w:r>
      <w:r w:rsidRPr="00A32A04">
        <w:rPr>
          <w:sz w:val="24"/>
          <w:lang w:eastAsia="en-US"/>
        </w:rPr>
        <w:t>говорения)</w:t>
      </w:r>
      <w:r w:rsidRPr="00A32A04">
        <w:rPr>
          <w:w w:val="101"/>
          <w:sz w:val="24"/>
          <w:lang w:eastAsia="en-US"/>
        </w:rPr>
        <w:t xml:space="preserve"> </w:t>
      </w:r>
      <w:r w:rsidRPr="00A32A04">
        <w:rPr>
          <w:b/>
          <w:sz w:val="24"/>
          <w:lang w:eastAsia="en-US"/>
        </w:rPr>
        <w:t>совпадают</w:t>
      </w:r>
      <w:r w:rsidRPr="00A32A04">
        <w:rPr>
          <w:sz w:val="24"/>
          <w:lang w:eastAsia="en-US"/>
        </w:rPr>
        <w:t>.</w:t>
      </w:r>
      <w:proofErr w:type="gramEnd"/>
      <w:r w:rsidRPr="00A32A04">
        <w:rPr>
          <w:sz w:val="24"/>
          <w:lang w:eastAsia="en-US"/>
        </w:rPr>
        <w:t xml:space="preserve"> Это означает, что важнейшие коммуникативные умения,</w:t>
      </w:r>
      <w:r w:rsidRPr="00A32A04">
        <w:rPr>
          <w:w w:val="101"/>
          <w:sz w:val="24"/>
          <w:lang w:eastAsia="en-US"/>
        </w:rPr>
        <w:t xml:space="preserve"> </w:t>
      </w:r>
      <w:r w:rsidRPr="00A32A04">
        <w:rPr>
          <w:sz w:val="24"/>
          <w:lang w:eastAsia="en-US"/>
        </w:rPr>
        <w:t>проверяемые на экзамене, являются общими как для экзаменуемых,</w:t>
      </w:r>
      <w:r w:rsidRPr="00A32A04">
        <w:rPr>
          <w:w w:val="101"/>
          <w:sz w:val="24"/>
          <w:lang w:eastAsia="en-US"/>
        </w:rPr>
        <w:t xml:space="preserve"> </w:t>
      </w:r>
      <w:r w:rsidRPr="00A32A04">
        <w:rPr>
          <w:sz w:val="24"/>
          <w:lang w:eastAsia="en-US"/>
        </w:rPr>
        <w:t>изучавших русский язык на базовом уровне, так и для тех</w:t>
      </w:r>
      <w:r w:rsidRPr="00A32A04">
        <w:rPr>
          <w:spacing w:val="39"/>
          <w:sz w:val="24"/>
          <w:lang w:eastAsia="en-US"/>
        </w:rPr>
        <w:t xml:space="preserve"> </w:t>
      </w:r>
      <w:r w:rsidRPr="00A32A04">
        <w:rPr>
          <w:sz w:val="24"/>
          <w:lang w:eastAsia="en-US"/>
        </w:rPr>
        <w:t>выпускников,</w:t>
      </w:r>
      <w:r w:rsidRPr="00A32A04">
        <w:rPr>
          <w:w w:val="101"/>
          <w:sz w:val="24"/>
          <w:lang w:eastAsia="en-US"/>
        </w:rPr>
        <w:t xml:space="preserve"> </w:t>
      </w:r>
      <w:r w:rsidRPr="00A32A04">
        <w:rPr>
          <w:sz w:val="24"/>
          <w:lang w:eastAsia="en-US"/>
        </w:rPr>
        <w:t>которые учились в профильных классах.</w:t>
      </w:r>
    </w:p>
    <w:p w:rsidR="005252EB" w:rsidRPr="00A32A04" w:rsidRDefault="005252EB" w:rsidP="005252EB">
      <w:pPr>
        <w:widowControl w:val="0"/>
        <w:spacing w:line="244" w:lineRule="auto"/>
        <w:ind w:left="720" w:right="129"/>
        <w:jc w:val="both"/>
        <w:rPr>
          <w:sz w:val="24"/>
          <w:lang w:eastAsia="en-US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931"/>
        <w:gridCol w:w="6379"/>
        <w:gridCol w:w="2075"/>
      </w:tblGrid>
      <w:tr w:rsidR="005252EB" w:rsidRPr="00322C4B" w:rsidTr="00892FCD">
        <w:tc>
          <w:tcPr>
            <w:tcW w:w="1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rPr>
                <w:rFonts w:eastAsia="Calibri"/>
                <w:sz w:val="24"/>
                <w:lang w:eastAsia="en-US"/>
              </w:rPr>
            </w:pPr>
          </w:p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Код</w:t>
            </w:r>
          </w:p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требования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</w:p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 xml:space="preserve">Умения, проверяемые </w:t>
            </w:r>
          </w:p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 xml:space="preserve">на едином </w:t>
            </w:r>
          </w:p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 xml:space="preserve">государственном </w:t>
            </w:r>
            <w:proofErr w:type="gramStart"/>
            <w:r w:rsidRPr="00322C4B">
              <w:rPr>
                <w:rFonts w:eastAsia="Calibri"/>
                <w:b/>
                <w:sz w:val="24"/>
                <w:lang w:eastAsia="en-US"/>
              </w:rPr>
              <w:t>экзамене</w:t>
            </w:r>
            <w:proofErr w:type="gramEnd"/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Уровень стандарта среднего (полного) образования по русскому языку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52EB" w:rsidRPr="00322C4B" w:rsidRDefault="005252EB" w:rsidP="00892FCD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1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52EB" w:rsidRPr="00322C4B" w:rsidRDefault="005252EB" w:rsidP="00892FCD">
            <w:pPr>
              <w:widowControl w:val="0"/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52EB" w:rsidRPr="00322C4B" w:rsidRDefault="005252EB" w:rsidP="00892FCD">
            <w:pPr>
              <w:widowControl w:val="0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Различные виды анализа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252EB" w:rsidRPr="00322C4B" w:rsidRDefault="005252EB" w:rsidP="00892FCD">
            <w:pPr>
              <w:widowControl w:val="0"/>
              <w:spacing w:after="200" w:line="276" w:lineRule="auto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5252EB" w:rsidRPr="00322C4B" w:rsidTr="00892FCD">
        <w:tc>
          <w:tcPr>
            <w:tcW w:w="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Разграничивать варианты норм, преднамеренные и непреднамеренные нарушения языковых норм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1.5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Объяснять взаимосвязь фактов языка и истории, языка и культуры русского и других народов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Профильный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2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Чтение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ind w:left="57" w:right="57"/>
              <w:rPr>
                <w:rFonts w:eastAsia="Calibri"/>
                <w:sz w:val="24"/>
                <w:lang w:eastAsia="en-US"/>
              </w:rPr>
            </w:pPr>
          </w:p>
        </w:tc>
      </w:tr>
      <w:tr w:rsidR="005252EB" w:rsidRPr="00322C4B" w:rsidTr="00892FCD">
        <w:tc>
          <w:tcPr>
            <w:tcW w:w="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2.1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 xml:space="preserve">Использовать основные виды чтения (ознакомительно-изучающее, </w:t>
            </w:r>
            <w:proofErr w:type="gramStart"/>
            <w:r w:rsidRPr="00322C4B">
              <w:rPr>
                <w:rFonts w:eastAsia="Calibri"/>
                <w:sz w:val="24"/>
                <w:lang w:eastAsia="en-US"/>
              </w:rPr>
              <w:t>ознакомительно-реферативное</w:t>
            </w:r>
            <w:proofErr w:type="gramEnd"/>
            <w:r w:rsidRPr="00322C4B">
              <w:rPr>
                <w:rFonts w:eastAsia="Calibri"/>
                <w:sz w:val="24"/>
                <w:lang w:eastAsia="en-US"/>
              </w:rPr>
              <w:t xml:space="preserve"> и др.) в зависимости от коммуникативной задачи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2.2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2.3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Владеть основными приёмами информационной переработки письменного текста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3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Письмо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ind w:left="57" w:right="57"/>
              <w:rPr>
                <w:rFonts w:eastAsia="Calibri"/>
                <w:sz w:val="24"/>
                <w:lang w:eastAsia="en-US"/>
              </w:rPr>
            </w:pPr>
          </w:p>
        </w:tc>
      </w:tr>
      <w:tr w:rsidR="005252EB" w:rsidRPr="00322C4B" w:rsidTr="00892FCD">
        <w:tc>
          <w:tcPr>
            <w:tcW w:w="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3.1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Создавать письменные высказывания различных типов и жанров в социально- культурной, учебно-научной (на мат</w:t>
            </w:r>
            <w:proofErr w:type="gramStart"/>
            <w:r w:rsidRPr="00322C4B">
              <w:rPr>
                <w:rFonts w:eastAsia="Calibri"/>
                <w:sz w:val="24"/>
                <w:lang w:eastAsia="en-US"/>
              </w:rPr>
              <w:t>е-</w:t>
            </w:r>
            <w:proofErr w:type="gramEnd"/>
            <w:r w:rsidRPr="00322C4B">
              <w:rPr>
                <w:rFonts w:eastAsia="Calibri"/>
                <w:sz w:val="24"/>
                <w:lang w:eastAsia="en-US"/>
              </w:rPr>
              <w:t xml:space="preserve"> риале изучаемых учебных дисциплин), деловой сферах общения; редактировать собственный текст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3.2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3.3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 xml:space="preserve">Применять в практике письма орфографические и пунктуационные нормы современного русского </w:t>
            </w:r>
            <w:r w:rsidRPr="00322C4B">
              <w:rPr>
                <w:rFonts w:eastAsia="Calibri"/>
                <w:sz w:val="24"/>
                <w:lang w:eastAsia="en-US"/>
              </w:rPr>
              <w:lastRenderedPageBreak/>
              <w:t>литературного языка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lastRenderedPageBreak/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3.4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Соблюдать нормы речевого поведения в различных сферах и ситуациях общения, в том числе при обсуждении дискуссионных проблем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i/>
                <w:sz w:val="24"/>
                <w:lang w:eastAsia="en-US"/>
              </w:rPr>
              <w:t xml:space="preserve">Специфические требования для образовательных учреждений с родным (нерусским) языком обучения, </w:t>
            </w:r>
            <w:r w:rsidRPr="00322C4B">
              <w:rPr>
                <w:rFonts w:eastAsia="Calibri"/>
                <w:b/>
                <w:i/>
                <w:sz w:val="24"/>
                <w:u w:val="single" w:color="000000"/>
                <w:lang w:eastAsia="en-US"/>
              </w:rPr>
              <w:t xml:space="preserve">непроверяемые </w:t>
            </w:r>
            <w:r w:rsidRPr="00322C4B">
              <w:rPr>
                <w:rFonts w:eastAsia="Calibri"/>
                <w:b/>
                <w:i/>
                <w:sz w:val="24"/>
                <w:lang w:eastAsia="en-US"/>
              </w:rPr>
              <w:t>на едином государственном экзамене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ind w:left="57" w:right="57"/>
              <w:rPr>
                <w:rFonts w:eastAsia="Calibri"/>
                <w:sz w:val="24"/>
                <w:lang w:eastAsia="en-US"/>
              </w:rPr>
            </w:pP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Знать смысл понятий: национальный, государственный, мировой язык; язык межнационального общения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Профильный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jc w:val="both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Знать сходства и различия фонетической, лексической и грамматической систем русского и родного языков, речевого этикета русского народа и других народов России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Осознавать национальное своеобразие русского языка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Вести диалог в ситуации межкультурной коммуникации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  <w:tr w:rsidR="005252EB" w:rsidRPr="00322C4B" w:rsidTr="00892FCD">
        <w:tc>
          <w:tcPr>
            <w:tcW w:w="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b/>
                <w:sz w:val="24"/>
                <w:lang w:eastAsia="en-US"/>
              </w:rPr>
              <w:t>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Переводить с родного языка на русский тексты разных типов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52EB" w:rsidRPr="00322C4B" w:rsidRDefault="005252EB" w:rsidP="005252EB">
            <w:pPr>
              <w:widowControl w:val="0"/>
              <w:ind w:left="57" w:right="57"/>
              <w:rPr>
                <w:rFonts w:eastAsia="Calibri"/>
                <w:sz w:val="24"/>
                <w:lang w:eastAsia="en-US"/>
              </w:rPr>
            </w:pPr>
            <w:r w:rsidRPr="00322C4B">
              <w:rPr>
                <w:rFonts w:eastAsia="Calibri"/>
                <w:sz w:val="24"/>
                <w:lang w:eastAsia="en-US"/>
              </w:rPr>
              <w:t>Базовый Профильный</w:t>
            </w:r>
          </w:p>
        </w:tc>
      </w:tr>
    </w:tbl>
    <w:p w:rsidR="005252EB" w:rsidRDefault="005252EB" w:rsidP="005252EB">
      <w:pPr>
        <w:widowControl w:val="0"/>
        <w:ind w:left="720"/>
        <w:rPr>
          <w:b/>
          <w:sz w:val="24"/>
        </w:rPr>
      </w:pPr>
    </w:p>
    <w:p w:rsidR="005252EB" w:rsidRDefault="005252EB" w:rsidP="005252EB">
      <w:pPr>
        <w:widowControl w:val="0"/>
        <w:numPr>
          <w:ilvl w:val="0"/>
          <w:numId w:val="19"/>
        </w:numPr>
        <w:ind w:left="1070"/>
        <w:jc w:val="center"/>
        <w:rPr>
          <w:b/>
          <w:sz w:val="24"/>
        </w:rPr>
      </w:pPr>
      <w:r>
        <w:rPr>
          <w:b/>
          <w:sz w:val="24"/>
        </w:rPr>
        <w:t>МЕТОДЫ ОБУЧЕНИЯ</w:t>
      </w:r>
    </w:p>
    <w:p w:rsidR="005252EB" w:rsidRDefault="005252EB" w:rsidP="005252EB">
      <w:pPr>
        <w:widowControl w:val="0"/>
        <w:ind w:left="720"/>
        <w:rPr>
          <w:b/>
          <w:sz w:val="24"/>
        </w:rPr>
      </w:pPr>
    </w:p>
    <w:p w:rsidR="005252EB" w:rsidRPr="00892FCD" w:rsidRDefault="005252EB" w:rsidP="00892FCD">
      <w:pPr>
        <w:autoSpaceDE w:val="0"/>
        <w:autoSpaceDN w:val="0"/>
        <w:adjustRightInd w:val="0"/>
        <w:ind w:firstLine="567"/>
        <w:rPr>
          <w:sz w:val="24"/>
        </w:rPr>
      </w:pPr>
      <w:r w:rsidRPr="00892FCD">
        <w:rPr>
          <w:sz w:val="24"/>
        </w:rPr>
        <w:t>В процессе изучения русского языка на подготовительном отделении ФГБОУ ВО «КГМТУ» используются следующие методы обучения:</w:t>
      </w:r>
    </w:p>
    <w:p w:rsidR="005252EB" w:rsidRPr="00892FCD" w:rsidRDefault="005252EB" w:rsidP="00892FCD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92FCD">
        <w:rPr>
          <w:b/>
          <w:sz w:val="24"/>
          <w:szCs w:val="24"/>
        </w:rPr>
        <w:t>Объяснительно-иллюстративный метод обучения</w:t>
      </w:r>
      <w:r w:rsidRPr="00892FCD">
        <w:rPr>
          <w:sz w:val="24"/>
          <w:szCs w:val="24"/>
        </w:rPr>
        <w:t xml:space="preserve"> - метод, при котором слушатели получают знания на лекции, из учебной или методической литературы, через экранное пособие в "готовом" виде. Воспринимая и осмысливая факты, оценки, выводы, слушатели остаются в рамках репродуктивного (воспроизводящего) мышления. Данный метод находит самое широкое применение для передачи большого массива информации. </w:t>
      </w:r>
    </w:p>
    <w:p w:rsidR="005252EB" w:rsidRPr="00892FCD" w:rsidRDefault="005252EB" w:rsidP="00892FCD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92FCD">
        <w:rPr>
          <w:b/>
          <w:sz w:val="24"/>
          <w:szCs w:val="24"/>
        </w:rPr>
        <w:t>Репродуктивный метод обучения</w:t>
      </w:r>
      <w:r w:rsidRPr="00892FCD">
        <w:rPr>
          <w:sz w:val="24"/>
          <w:szCs w:val="24"/>
        </w:rPr>
        <w:t xml:space="preserve"> - метод, где применение изученного осуществляется на основе образца или правила. Здесь деятельность слушателей носит алгоритмический характер, т.е. выполняется по инструкциям, предписаниям, правилам в аналогичных, сходных с показанным образцом ситуациях. </w:t>
      </w:r>
    </w:p>
    <w:p w:rsidR="005252EB" w:rsidRPr="00892FCD" w:rsidRDefault="005252EB" w:rsidP="00892FCD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892FCD">
        <w:rPr>
          <w:b/>
          <w:sz w:val="24"/>
          <w:szCs w:val="24"/>
        </w:rPr>
        <w:t>Метод проблемного изложения в обучении</w:t>
      </w:r>
      <w:r w:rsidRPr="00892FCD">
        <w:rPr>
          <w:sz w:val="24"/>
          <w:szCs w:val="24"/>
        </w:rPr>
        <w:t xml:space="preserve"> - метод, при котором,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Слушатели как бы становятся свидетелями и соучастниками научного поиска. </w:t>
      </w:r>
    </w:p>
    <w:p w:rsidR="005252EB" w:rsidRPr="00892FCD" w:rsidRDefault="005252EB" w:rsidP="00892FCD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892FCD">
        <w:rPr>
          <w:b/>
          <w:sz w:val="24"/>
          <w:szCs w:val="24"/>
        </w:rPr>
        <w:t>Частично-поисковый, или эвристический, метод обучения</w:t>
      </w:r>
      <w:r w:rsidRPr="00892FCD">
        <w:rPr>
          <w:sz w:val="24"/>
          <w:szCs w:val="24"/>
        </w:rPr>
        <w:t xml:space="preserve"> 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слушателями на основе работы над программами (в том числе и компьютерными) и учебными пособиями. </w:t>
      </w:r>
    </w:p>
    <w:p w:rsidR="005252EB" w:rsidRPr="00892FCD" w:rsidRDefault="005252EB" w:rsidP="00892FCD">
      <w:pPr>
        <w:pStyle w:val="aa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892FCD">
        <w:rPr>
          <w:b/>
          <w:sz w:val="24"/>
          <w:szCs w:val="24"/>
        </w:rPr>
        <w:t>Исследовательский метод обучения</w:t>
      </w:r>
      <w:r w:rsidRPr="00892FCD">
        <w:rPr>
          <w:sz w:val="24"/>
          <w:szCs w:val="24"/>
        </w:rPr>
        <w:t xml:space="preserve"> - метод, в котором после анализа материала, постановки проблем и задач и краткого устного или письменного инструктажа слушатели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</w:t>
      </w:r>
    </w:p>
    <w:p w:rsidR="005252EB" w:rsidRPr="00892FCD" w:rsidRDefault="005252EB" w:rsidP="00892FCD">
      <w:pPr>
        <w:pStyle w:val="aa"/>
        <w:spacing w:line="240" w:lineRule="auto"/>
        <w:rPr>
          <w:b/>
          <w:i/>
          <w:sz w:val="24"/>
          <w:szCs w:val="24"/>
        </w:rPr>
      </w:pPr>
    </w:p>
    <w:p w:rsidR="005252EB" w:rsidRPr="004B0213" w:rsidRDefault="005252EB" w:rsidP="005252EB">
      <w:pPr>
        <w:pStyle w:val="1"/>
        <w:numPr>
          <w:ilvl w:val="0"/>
          <w:numId w:val="19"/>
        </w:numPr>
        <w:ind w:left="1070"/>
        <w:jc w:val="center"/>
        <w:rPr>
          <w:i w:val="0"/>
        </w:rPr>
      </w:pPr>
      <w:r w:rsidRPr="004B0213">
        <w:rPr>
          <w:i w:val="0"/>
        </w:rPr>
        <w:t>МЕТОДЫ КОНТРОЛЯ ЗНАНИЙ И СИСТЕМА ОЦЕНИВАНИЯ</w:t>
      </w:r>
    </w:p>
    <w:p w:rsidR="005252EB" w:rsidRDefault="005252EB" w:rsidP="005252EB">
      <w:pPr>
        <w:pStyle w:val="1"/>
        <w:ind w:left="360"/>
        <w:jc w:val="left"/>
        <w:rPr>
          <w:i w:val="0"/>
        </w:rPr>
      </w:pPr>
    </w:p>
    <w:p w:rsidR="005252EB" w:rsidRDefault="005252EB" w:rsidP="005252EB">
      <w:pPr>
        <w:ind w:left="360" w:firstLine="207"/>
        <w:jc w:val="both"/>
        <w:rPr>
          <w:sz w:val="24"/>
        </w:rPr>
      </w:pPr>
      <w:r>
        <w:rPr>
          <w:sz w:val="24"/>
        </w:rPr>
        <w:t>Для</w:t>
      </w:r>
      <w:r w:rsidRPr="00A718B2">
        <w:rPr>
          <w:sz w:val="24"/>
        </w:rPr>
        <w:t xml:space="preserve"> </w:t>
      </w:r>
      <w:r w:rsidR="00892FCD">
        <w:rPr>
          <w:sz w:val="24"/>
        </w:rPr>
        <w:t>д</w:t>
      </w:r>
      <w:r>
        <w:rPr>
          <w:sz w:val="24"/>
        </w:rPr>
        <w:t>евятимесячны</w:t>
      </w:r>
      <w:r w:rsidR="00892FCD">
        <w:rPr>
          <w:sz w:val="24"/>
        </w:rPr>
        <w:t>х</w:t>
      </w:r>
      <w:r>
        <w:rPr>
          <w:sz w:val="24"/>
        </w:rPr>
        <w:t xml:space="preserve"> курс</w:t>
      </w:r>
      <w:r w:rsidR="00892FCD">
        <w:rPr>
          <w:sz w:val="24"/>
        </w:rPr>
        <w:t>ов</w:t>
      </w:r>
      <w:r>
        <w:rPr>
          <w:sz w:val="24"/>
        </w:rPr>
        <w:t xml:space="preserve"> </w:t>
      </w:r>
      <w:r w:rsidR="00892FCD">
        <w:rPr>
          <w:sz w:val="24"/>
        </w:rPr>
        <w:t xml:space="preserve">учебным планом определено 3 контрольных работы и 2 экзамена. </w:t>
      </w:r>
      <w:r>
        <w:rPr>
          <w:sz w:val="24"/>
        </w:rPr>
        <w:t>Кроме контрольных работ и экзаменов существуют другие методы контроля, такие как тестирование, устные ответы и диктанты.</w:t>
      </w:r>
    </w:p>
    <w:p w:rsidR="005252EB" w:rsidRPr="00FC2C24" w:rsidRDefault="005252EB" w:rsidP="005252EB">
      <w:pPr>
        <w:ind w:left="360" w:firstLine="207"/>
        <w:rPr>
          <w:sz w:val="24"/>
        </w:rPr>
      </w:pPr>
    </w:p>
    <w:p w:rsidR="005252EB" w:rsidRPr="003C18CA" w:rsidRDefault="005252EB" w:rsidP="005252EB">
      <w:pPr>
        <w:pStyle w:val="1"/>
        <w:ind w:left="360"/>
        <w:jc w:val="center"/>
        <w:rPr>
          <w:b w:val="0"/>
          <w:i w:val="0"/>
        </w:rPr>
      </w:pPr>
      <w:r>
        <w:rPr>
          <w:i w:val="0"/>
        </w:rPr>
        <w:lastRenderedPageBreak/>
        <w:t>К</w:t>
      </w:r>
      <w:r w:rsidRPr="003C18CA">
        <w:rPr>
          <w:i w:val="0"/>
        </w:rPr>
        <w:t>ритери</w:t>
      </w:r>
      <w:r>
        <w:rPr>
          <w:i w:val="0"/>
        </w:rPr>
        <w:t>и</w:t>
      </w:r>
      <w:r w:rsidRPr="003C18CA">
        <w:rPr>
          <w:i w:val="0"/>
        </w:rPr>
        <w:t xml:space="preserve"> и</w:t>
      </w:r>
      <w:r>
        <w:rPr>
          <w:i w:val="0"/>
        </w:rPr>
        <w:t xml:space="preserve"> нормы </w:t>
      </w:r>
      <w:r w:rsidRPr="003C18CA">
        <w:rPr>
          <w:i w:val="0"/>
        </w:rPr>
        <w:t>оценки знаний, умений, навыков</w:t>
      </w:r>
      <w:r>
        <w:rPr>
          <w:i w:val="0"/>
        </w:rPr>
        <w:t xml:space="preserve"> обучающихся</w:t>
      </w:r>
      <w:r>
        <w:rPr>
          <w:i w:val="0"/>
        </w:rPr>
        <w:br/>
      </w:r>
      <w:r w:rsidRPr="003C18CA">
        <w:rPr>
          <w:i w:val="0"/>
        </w:rPr>
        <w:t>применительно к различным формам контроля знаний</w:t>
      </w:r>
    </w:p>
    <w:p w:rsidR="005252EB" w:rsidRDefault="005252EB" w:rsidP="005252EB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5252EB" w:rsidRPr="00A203CA" w:rsidRDefault="005252EB" w:rsidP="005252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</w:rPr>
      </w:pPr>
      <w:r w:rsidRPr="00A203CA">
        <w:rPr>
          <w:b/>
          <w:sz w:val="24"/>
        </w:rPr>
        <w:t xml:space="preserve">Оценка устных ответов </w:t>
      </w:r>
      <w:r>
        <w:rPr>
          <w:b/>
          <w:sz w:val="24"/>
        </w:rPr>
        <w:t>слушателей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Устный опрос является одним из основных способов учета знаний </w:t>
      </w:r>
      <w:r>
        <w:rPr>
          <w:sz w:val="24"/>
        </w:rPr>
        <w:t>слушателей</w:t>
      </w:r>
      <w:r w:rsidRPr="00A23CAF">
        <w:rPr>
          <w:sz w:val="24"/>
        </w:rPr>
        <w:t xml:space="preserve"> по русскому языку. Развернутый ответ </w:t>
      </w:r>
      <w:r>
        <w:rPr>
          <w:sz w:val="24"/>
        </w:rPr>
        <w:t>слушателя</w:t>
      </w:r>
      <w:r w:rsidRPr="00A23CAF">
        <w:rPr>
          <w:sz w:val="24"/>
        </w:rPr>
        <w:t xml:space="preserve">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При оценке ответа </w:t>
      </w:r>
      <w:r>
        <w:rPr>
          <w:sz w:val="24"/>
        </w:rPr>
        <w:t>слушателя</w:t>
      </w:r>
      <w:r w:rsidRPr="00A23CAF">
        <w:rPr>
          <w:sz w:val="24"/>
        </w:rPr>
        <w:t xml:space="preserve"> надо руководствоваться следующими критериями: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1) полнота и правильность ответа;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2) степень осознанности, понимания изученного;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>3) языковое оформление ответа.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Оценка </w:t>
      </w:r>
      <w:r w:rsidRPr="00A23CAF">
        <w:rPr>
          <w:b/>
          <w:sz w:val="24"/>
        </w:rPr>
        <w:t>«5»</w:t>
      </w:r>
      <w:r w:rsidRPr="00A23CAF">
        <w:rPr>
          <w:sz w:val="24"/>
        </w:rPr>
        <w:t xml:space="preserve">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: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1) полно излагает изученный материал, дает правильные определения языковых понятий;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>3) излагает материал последовательно и правильно с точки зрения норм литературного языка.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Оценка </w:t>
      </w:r>
      <w:r w:rsidRPr="00A23CAF">
        <w:rPr>
          <w:b/>
          <w:sz w:val="24"/>
        </w:rPr>
        <w:t>«4»</w:t>
      </w:r>
      <w:r w:rsidRPr="00A23CAF">
        <w:rPr>
          <w:sz w:val="24"/>
        </w:rPr>
        <w:t xml:space="preserve">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дает ответ, удовлетворяющий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Оценка </w:t>
      </w:r>
      <w:r w:rsidRPr="00A23CAF">
        <w:rPr>
          <w:b/>
          <w:sz w:val="24"/>
        </w:rPr>
        <w:t>«3»</w:t>
      </w:r>
      <w:r w:rsidRPr="00A23CAF">
        <w:rPr>
          <w:sz w:val="24"/>
        </w:rPr>
        <w:t xml:space="preserve">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обнаруживает знание и понимание основных положений данной темы, но: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>1) изла</w:t>
      </w:r>
      <w:r w:rsidRPr="00A23CAF">
        <w:rPr>
          <w:sz w:val="24"/>
        </w:rPr>
        <w:softHyphen/>
        <w:t xml:space="preserve">гает материал неполно и допускает неточности в определении понятий или формулировке правил;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A23CAF">
        <w:rPr>
          <w:sz w:val="24"/>
        </w:rPr>
        <w:t>излагаемого</w:t>
      </w:r>
      <w:proofErr w:type="gramEnd"/>
      <w:r w:rsidRPr="00A23CAF">
        <w:rPr>
          <w:sz w:val="24"/>
        </w:rPr>
        <w:t>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Оценка </w:t>
      </w:r>
      <w:r w:rsidRPr="00A23CAF">
        <w:rPr>
          <w:b/>
          <w:sz w:val="24"/>
        </w:rPr>
        <w:t>«2»</w:t>
      </w:r>
      <w:r w:rsidRPr="00A23CAF">
        <w:rPr>
          <w:sz w:val="24"/>
        </w:rPr>
        <w:t xml:space="preserve">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Оценка «2» отмечает такие недостатки в подготовке </w:t>
      </w:r>
      <w:r>
        <w:rPr>
          <w:sz w:val="24"/>
        </w:rPr>
        <w:t>слушателя</w:t>
      </w:r>
      <w:r w:rsidRPr="00A23CAF">
        <w:rPr>
          <w:sz w:val="24"/>
        </w:rPr>
        <w:t>, которые являются серьезным препятствием к успешному овладению последующим материалом.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Оценка </w:t>
      </w:r>
      <w:r w:rsidRPr="00A23CAF">
        <w:rPr>
          <w:b/>
          <w:sz w:val="24"/>
        </w:rPr>
        <w:t>«1»</w:t>
      </w:r>
      <w:r w:rsidRPr="00A23CAF">
        <w:rPr>
          <w:sz w:val="24"/>
        </w:rPr>
        <w:t xml:space="preserve">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обнаруживает полно незнание или непонимание материала.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A23CAF">
        <w:rPr>
          <w:sz w:val="24"/>
        </w:rPr>
        <w:t xml:space="preserve">Оценка  («5», «4», «3») может ставиться не только за единовременный ответ  (когда на проверку подготовки </w:t>
      </w:r>
      <w:r>
        <w:rPr>
          <w:sz w:val="24"/>
        </w:rPr>
        <w:t>слушателя</w:t>
      </w:r>
      <w:r w:rsidRPr="00A23CAF">
        <w:rPr>
          <w:sz w:val="24"/>
        </w:rPr>
        <w:t xml:space="preserve"> отводится определенное время), но и за рассредоточенный по времени, т.е. за сумму ответов, данных </w:t>
      </w:r>
      <w:r>
        <w:rPr>
          <w:sz w:val="24"/>
        </w:rPr>
        <w:t>слушателем</w:t>
      </w:r>
      <w:r w:rsidRPr="00A23CAF">
        <w:rPr>
          <w:sz w:val="24"/>
        </w:rPr>
        <w:t xml:space="preserve">  на  протяжении урока   (выводится </w:t>
      </w:r>
      <w:r w:rsidRPr="00A23CAF">
        <w:rPr>
          <w:i/>
          <w:sz w:val="24"/>
        </w:rPr>
        <w:t>поурочный балл</w:t>
      </w:r>
      <w:r w:rsidRPr="00A23CAF">
        <w:rPr>
          <w:sz w:val="24"/>
        </w:rPr>
        <w:t xml:space="preserve">), при условии, если в процессе урока не только заслушивались ответы </w:t>
      </w:r>
      <w:r>
        <w:rPr>
          <w:sz w:val="24"/>
        </w:rPr>
        <w:t>слушателя</w:t>
      </w:r>
      <w:r w:rsidRPr="00A23CAF">
        <w:rPr>
          <w:sz w:val="24"/>
        </w:rPr>
        <w:t>, но  и  осуществлялась проверка  его  умения  применять знания на практике.</w:t>
      </w:r>
      <w:proofErr w:type="gramEnd"/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</w:rPr>
      </w:pPr>
      <w:r w:rsidRPr="00A23CAF">
        <w:rPr>
          <w:b/>
          <w:sz w:val="24"/>
        </w:rPr>
        <w:t xml:space="preserve">Оценка письменных работ </w:t>
      </w:r>
      <w:r>
        <w:rPr>
          <w:b/>
          <w:sz w:val="24"/>
        </w:rPr>
        <w:t>слушателей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b/>
          <w:sz w:val="24"/>
        </w:rPr>
      </w:pPr>
      <w:r w:rsidRPr="00A23CAF">
        <w:rPr>
          <w:b/>
          <w:sz w:val="24"/>
        </w:rPr>
        <w:t>Оценка диктантов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Диктант — одна из основных форм проверки орфографической и пунктуационной грамотности.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Для диктантов целесообразно использовать связные тексты, которые должны отвечать нормам современного литературного языка,   быть   доступными  по  содержанию  </w:t>
      </w:r>
      <w:r>
        <w:rPr>
          <w:sz w:val="24"/>
        </w:rPr>
        <w:t>слушателям</w:t>
      </w:r>
      <w:r w:rsidRPr="00A23CAF">
        <w:rPr>
          <w:sz w:val="24"/>
        </w:rPr>
        <w:t xml:space="preserve">  данно</w:t>
      </w:r>
      <w:r>
        <w:rPr>
          <w:sz w:val="24"/>
        </w:rPr>
        <w:t>й</w:t>
      </w:r>
      <w:r w:rsidRPr="00A23CAF">
        <w:rPr>
          <w:sz w:val="24"/>
        </w:rPr>
        <w:t xml:space="preserve"> </w:t>
      </w:r>
      <w:r>
        <w:rPr>
          <w:sz w:val="24"/>
        </w:rPr>
        <w:t>группы</w:t>
      </w:r>
      <w:r w:rsidRPr="00A23CAF">
        <w:rPr>
          <w:sz w:val="24"/>
        </w:rPr>
        <w:t>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>Требования к тексту диктанта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596"/>
        <w:gridCol w:w="1596"/>
        <w:gridCol w:w="1970"/>
        <w:gridCol w:w="1595"/>
      </w:tblGrid>
      <w:tr w:rsidR="005252EB" w:rsidRPr="00A23CAF" w:rsidTr="00892FCD">
        <w:trPr>
          <w:jc w:val="center"/>
        </w:trPr>
        <w:tc>
          <w:tcPr>
            <w:tcW w:w="7235" w:type="dxa"/>
            <w:gridSpan w:val="4"/>
            <w:vAlign w:val="center"/>
          </w:tcPr>
          <w:p w:rsidR="005252EB" w:rsidRPr="002426F9" w:rsidRDefault="005252EB" w:rsidP="008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481ED0">
              <w:rPr>
                <w:sz w:val="24"/>
              </w:rPr>
              <w:t>Количество в контрольном диктанте</w:t>
            </w:r>
          </w:p>
        </w:tc>
        <w:tc>
          <w:tcPr>
            <w:tcW w:w="1595" w:type="dxa"/>
            <w:vMerge w:val="restart"/>
            <w:vAlign w:val="center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23CAF">
              <w:rPr>
                <w:sz w:val="24"/>
              </w:rPr>
              <w:t>Кол-во слов в словарном диктанте</w:t>
            </w:r>
          </w:p>
        </w:tc>
      </w:tr>
      <w:tr w:rsidR="005252EB" w:rsidRPr="00A23CAF" w:rsidTr="00892FCD">
        <w:trPr>
          <w:jc w:val="center"/>
        </w:trPr>
        <w:tc>
          <w:tcPr>
            <w:tcW w:w="2073" w:type="dxa"/>
            <w:vAlign w:val="center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23CAF">
              <w:rPr>
                <w:sz w:val="24"/>
              </w:rPr>
              <w:t>слов (самостоятельных и служебных)</w:t>
            </w:r>
          </w:p>
        </w:tc>
        <w:tc>
          <w:tcPr>
            <w:tcW w:w="1596" w:type="dxa"/>
            <w:vAlign w:val="center"/>
          </w:tcPr>
          <w:p w:rsidR="005252EB" w:rsidRPr="002426F9" w:rsidRDefault="005252EB" w:rsidP="008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481ED0">
              <w:rPr>
                <w:sz w:val="24"/>
              </w:rPr>
              <w:t>орфограмм</w:t>
            </w:r>
            <w:proofErr w:type="gramStart"/>
            <w:r w:rsidRPr="00481ED0">
              <w:rPr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596" w:type="dxa"/>
            <w:vAlign w:val="center"/>
          </w:tcPr>
          <w:p w:rsidR="005252EB" w:rsidRPr="002426F9" w:rsidRDefault="005252EB" w:rsidP="008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proofErr w:type="spellStart"/>
            <w:r w:rsidRPr="00481ED0">
              <w:rPr>
                <w:sz w:val="24"/>
              </w:rPr>
              <w:t>пунктограмм</w:t>
            </w:r>
            <w:proofErr w:type="spellEnd"/>
          </w:p>
        </w:tc>
        <w:tc>
          <w:tcPr>
            <w:tcW w:w="1970" w:type="dxa"/>
            <w:vAlign w:val="center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23CAF">
              <w:rPr>
                <w:sz w:val="24"/>
              </w:rPr>
              <w:t>слов с непроверяемыми орфограммами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95" w:type="dxa"/>
            <w:vMerge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</w:p>
        </w:tc>
      </w:tr>
      <w:tr w:rsidR="005252EB" w:rsidRPr="00A23CAF" w:rsidTr="00892FCD">
        <w:trPr>
          <w:jc w:val="center"/>
        </w:trPr>
        <w:tc>
          <w:tcPr>
            <w:tcW w:w="2073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90-100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12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2-3</w:t>
            </w:r>
          </w:p>
        </w:tc>
        <w:tc>
          <w:tcPr>
            <w:tcW w:w="1970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15-20</w:t>
            </w:r>
          </w:p>
        </w:tc>
      </w:tr>
      <w:tr w:rsidR="005252EB" w:rsidRPr="00A23CAF" w:rsidTr="00892FCD">
        <w:trPr>
          <w:jc w:val="center"/>
        </w:trPr>
        <w:tc>
          <w:tcPr>
            <w:tcW w:w="2073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lastRenderedPageBreak/>
              <w:t>100-110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16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3-4</w:t>
            </w:r>
          </w:p>
        </w:tc>
        <w:tc>
          <w:tcPr>
            <w:tcW w:w="1970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7</w:t>
            </w:r>
          </w:p>
        </w:tc>
        <w:tc>
          <w:tcPr>
            <w:tcW w:w="1595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20-25</w:t>
            </w:r>
          </w:p>
        </w:tc>
      </w:tr>
      <w:tr w:rsidR="005252EB" w:rsidRPr="00A23CAF" w:rsidTr="00892FCD">
        <w:trPr>
          <w:jc w:val="center"/>
        </w:trPr>
        <w:tc>
          <w:tcPr>
            <w:tcW w:w="2073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110-120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20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4-5</w:t>
            </w:r>
          </w:p>
        </w:tc>
        <w:tc>
          <w:tcPr>
            <w:tcW w:w="1970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10</w:t>
            </w:r>
          </w:p>
        </w:tc>
        <w:tc>
          <w:tcPr>
            <w:tcW w:w="1595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25-30</w:t>
            </w:r>
          </w:p>
        </w:tc>
      </w:tr>
      <w:tr w:rsidR="005252EB" w:rsidRPr="00A23CAF" w:rsidTr="00892FCD">
        <w:trPr>
          <w:jc w:val="center"/>
        </w:trPr>
        <w:tc>
          <w:tcPr>
            <w:tcW w:w="2073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120-150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24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10</w:t>
            </w:r>
          </w:p>
        </w:tc>
        <w:tc>
          <w:tcPr>
            <w:tcW w:w="1970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10</w:t>
            </w:r>
          </w:p>
        </w:tc>
        <w:tc>
          <w:tcPr>
            <w:tcW w:w="1595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30-35</w:t>
            </w:r>
          </w:p>
        </w:tc>
      </w:tr>
      <w:tr w:rsidR="005252EB" w:rsidRPr="00A23CAF" w:rsidTr="00892FCD">
        <w:trPr>
          <w:jc w:val="center"/>
        </w:trPr>
        <w:tc>
          <w:tcPr>
            <w:tcW w:w="2073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150-170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24</w:t>
            </w:r>
          </w:p>
        </w:tc>
        <w:tc>
          <w:tcPr>
            <w:tcW w:w="1596" w:type="dxa"/>
          </w:tcPr>
          <w:p w:rsidR="005252EB" w:rsidRPr="00481ED0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81ED0">
              <w:rPr>
                <w:sz w:val="24"/>
              </w:rPr>
              <w:t>15</w:t>
            </w:r>
          </w:p>
        </w:tc>
        <w:tc>
          <w:tcPr>
            <w:tcW w:w="1970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10</w:t>
            </w:r>
          </w:p>
        </w:tc>
        <w:tc>
          <w:tcPr>
            <w:tcW w:w="1595" w:type="dxa"/>
          </w:tcPr>
          <w:p w:rsidR="005252EB" w:rsidRPr="00A23CAF" w:rsidRDefault="005252EB" w:rsidP="0052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35-40</w:t>
            </w:r>
          </w:p>
        </w:tc>
      </w:tr>
    </w:tbl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  <w:vertAlign w:val="superscript"/>
        </w:rPr>
        <w:t>1</w:t>
      </w:r>
      <w:r w:rsidRPr="00A23CAF">
        <w:rPr>
          <w:sz w:val="24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A23CAF">
        <w:rPr>
          <w:sz w:val="24"/>
        </w:rPr>
        <w:t>пунктограммы</w:t>
      </w:r>
      <w:proofErr w:type="spellEnd"/>
      <w:r w:rsidRPr="00A23CAF">
        <w:rPr>
          <w:sz w:val="24"/>
        </w:rPr>
        <w:t xml:space="preserve"> были бы представлены не менее 2—3 случаями. Из изученных ранее орфограмм и </w:t>
      </w:r>
      <w:proofErr w:type="spellStart"/>
      <w:r w:rsidRPr="00A23CAF">
        <w:rPr>
          <w:sz w:val="24"/>
        </w:rPr>
        <w:t>пунктограмм</w:t>
      </w:r>
      <w:proofErr w:type="spellEnd"/>
      <w:r w:rsidRPr="00A23CAF">
        <w:rPr>
          <w:sz w:val="24"/>
        </w:rPr>
        <w:t xml:space="preserve"> включаются основные; они должны быть представлены  1—3 случаями. В целом количество проверяемых орфограмм и </w:t>
      </w:r>
      <w:proofErr w:type="spellStart"/>
      <w:r w:rsidRPr="00A23CAF">
        <w:rPr>
          <w:sz w:val="24"/>
        </w:rPr>
        <w:t>пунктограмм</w:t>
      </w:r>
      <w:proofErr w:type="spellEnd"/>
      <w:r w:rsidRPr="00A23CAF">
        <w:rPr>
          <w:sz w:val="24"/>
        </w:rPr>
        <w:t xml:space="preserve"> не должно превышать норм, представленных в таблице.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  <w:vertAlign w:val="superscript"/>
        </w:rPr>
        <w:t>2</w:t>
      </w:r>
      <w:proofErr w:type="gramStart"/>
      <w:r w:rsidRPr="00A23CAF">
        <w:rPr>
          <w:sz w:val="24"/>
        </w:rPr>
        <w:t xml:space="preserve"> В</w:t>
      </w:r>
      <w:proofErr w:type="gramEnd"/>
      <w:r w:rsidRPr="00A23CAF">
        <w:rPr>
          <w:sz w:val="24"/>
        </w:rPr>
        <w:t xml:space="preserve"> тексты контрольных диктантов могут включаться только те вновь изученные орфограммы, которые в достаточной мер закреплялись (не менее чем на двух-трех предыдущих </w:t>
      </w:r>
      <w:r>
        <w:rPr>
          <w:sz w:val="24"/>
        </w:rPr>
        <w:t>парах</w:t>
      </w:r>
      <w:r w:rsidRPr="00A23CAF">
        <w:rPr>
          <w:sz w:val="24"/>
        </w:rPr>
        <w:t>).</w:t>
      </w:r>
    </w:p>
    <w:p w:rsidR="005252EB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>Нормы оценивания диктанта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2008"/>
        <w:gridCol w:w="2254"/>
        <w:gridCol w:w="2133"/>
        <w:gridCol w:w="2034"/>
      </w:tblGrid>
      <w:tr w:rsidR="005252EB" w:rsidRPr="00A23CAF" w:rsidTr="005252EB">
        <w:tc>
          <w:tcPr>
            <w:tcW w:w="0" w:type="auto"/>
            <w:vMerge w:val="restart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 xml:space="preserve">Вид 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диктанта</w:t>
            </w:r>
          </w:p>
        </w:tc>
        <w:tc>
          <w:tcPr>
            <w:tcW w:w="8429" w:type="dxa"/>
            <w:gridSpan w:val="4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оценка/количество ошибок</w:t>
            </w:r>
          </w:p>
        </w:tc>
      </w:tr>
      <w:tr w:rsidR="005252EB" w:rsidRPr="00A23CAF" w:rsidTr="005252EB">
        <w:tc>
          <w:tcPr>
            <w:tcW w:w="0" w:type="auto"/>
            <w:vMerge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63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«5»</w:t>
            </w:r>
          </w:p>
        </w:tc>
        <w:tc>
          <w:tcPr>
            <w:tcW w:w="2298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«4»</w:t>
            </w:r>
          </w:p>
        </w:tc>
        <w:tc>
          <w:tcPr>
            <w:tcW w:w="2173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«3»</w:t>
            </w:r>
          </w:p>
        </w:tc>
        <w:tc>
          <w:tcPr>
            <w:tcW w:w="2095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«2»</w:t>
            </w:r>
          </w:p>
        </w:tc>
      </w:tr>
      <w:tr w:rsidR="005252EB" w:rsidRPr="00A23CAF" w:rsidTr="005252EB">
        <w:tc>
          <w:tcPr>
            <w:tcW w:w="0" w:type="auto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Контрольный</w:t>
            </w:r>
          </w:p>
        </w:tc>
        <w:tc>
          <w:tcPr>
            <w:tcW w:w="1863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1 негрубая орфографическая  или 1 негрубая пунктуационная ошибка.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298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2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- </w:t>
            </w:r>
            <w:r w:rsidRPr="00A23CAF">
              <w:rPr>
                <w:b/>
                <w:sz w:val="24"/>
              </w:rPr>
              <w:t>2</w:t>
            </w:r>
            <w:r w:rsidRPr="00A23CAF">
              <w:rPr>
                <w:sz w:val="24"/>
              </w:rPr>
              <w:t xml:space="preserve"> 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1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.- </w:t>
            </w:r>
            <w:r w:rsidRPr="00A23CAF">
              <w:rPr>
                <w:b/>
                <w:sz w:val="24"/>
              </w:rPr>
              <w:t>3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0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– </w:t>
            </w:r>
            <w:r w:rsidRPr="00A23CAF">
              <w:rPr>
                <w:b/>
                <w:sz w:val="24"/>
              </w:rPr>
              <w:t>4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*при 3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>. ошиб</w:t>
            </w:r>
            <w:r>
              <w:rPr>
                <w:sz w:val="24"/>
              </w:rPr>
              <w:t xml:space="preserve">ках, если </w:t>
            </w:r>
            <w:r w:rsidRPr="00A23CAF">
              <w:rPr>
                <w:sz w:val="24"/>
              </w:rPr>
              <w:t>среди   них есть однотипные.</w:t>
            </w:r>
            <w:proofErr w:type="gramEnd"/>
          </w:p>
        </w:tc>
        <w:tc>
          <w:tcPr>
            <w:tcW w:w="2173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4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- </w:t>
            </w:r>
            <w:r w:rsidRPr="00A23CAF">
              <w:rPr>
                <w:b/>
                <w:sz w:val="24"/>
              </w:rPr>
              <w:t>4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3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-  </w:t>
            </w:r>
            <w:r w:rsidRPr="00A23CAF">
              <w:rPr>
                <w:b/>
                <w:sz w:val="24"/>
              </w:rPr>
              <w:t>5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0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- </w:t>
            </w:r>
            <w:r w:rsidRPr="00A23CAF">
              <w:rPr>
                <w:b/>
                <w:sz w:val="24"/>
              </w:rPr>
              <w:t>7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*в 5 классе допуск</w:t>
            </w:r>
            <w:proofErr w:type="gramStart"/>
            <w:r w:rsidRPr="00A23CAF">
              <w:rPr>
                <w:sz w:val="24"/>
              </w:rPr>
              <w:t>.</w:t>
            </w:r>
            <w:proofErr w:type="gramEnd"/>
            <w:r w:rsidRPr="00A23CAF">
              <w:rPr>
                <w:sz w:val="24"/>
              </w:rPr>
              <w:t xml:space="preserve"> </w:t>
            </w:r>
            <w:proofErr w:type="gramStart"/>
            <w:r w:rsidRPr="00A23CAF">
              <w:rPr>
                <w:sz w:val="24"/>
              </w:rPr>
              <w:t>п</w:t>
            </w:r>
            <w:proofErr w:type="gramEnd"/>
            <w:r w:rsidRPr="00A23CAF">
              <w:rPr>
                <w:sz w:val="24"/>
              </w:rPr>
              <w:t xml:space="preserve">ри 5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и 4 пункт. </w:t>
            </w:r>
          </w:p>
          <w:p w:rsidR="00892FCD" w:rsidRDefault="00892FCD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 xml:space="preserve">*при 6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>. и 6 пункт</w:t>
            </w:r>
            <w:proofErr w:type="gramStart"/>
            <w:r w:rsidRPr="00A23CAF">
              <w:rPr>
                <w:sz w:val="24"/>
              </w:rPr>
              <w:t xml:space="preserve">., </w:t>
            </w:r>
            <w:proofErr w:type="gramEnd"/>
            <w:r w:rsidRPr="00A23CAF">
              <w:rPr>
                <w:sz w:val="24"/>
              </w:rPr>
              <w:t>если среди тех и других имеются  однотипные и негрубые ошибки.</w:t>
            </w:r>
          </w:p>
        </w:tc>
        <w:tc>
          <w:tcPr>
            <w:tcW w:w="2095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7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.- </w:t>
            </w:r>
            <w:r w:rsidRPr="00A23CAF">
              <w:rPr>
                <w:b/>
                <w:sz w:val="24"/>
              </w:rPr>
              <w:t>7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6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 - </w:t>
            </w:r>
            <w:r w:rsidRPr="00A23CAF">
              <w:rPr>
                <w:b/>
                <w:sz w:val="24"/>
              </w:rPr>
              <w:t>8</w:t>
            </w:r>
            <w:r w:rsidRPr="00A23CAF">
              <w:rPr>
                <w:sz w:val="24"/>
              </w:rPr>
              <w:t xml:space="preserve">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5</w:t>
            </w:r>
            <w:r w:rsidRPr="00A23CAF">
              <w:rPr>
                <w:sz w:val="24"/>
              </w:rPr>
              <w:t xml:space="preserve">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.- </w:t>
            </w:r>
            <w:r w:rsidRPr="00A23CAF">
              <w:rPr>
                <w:b/>
                <w:sz w:val="24"/>
              </w:rPr>
              <w:t>9</w:t>
            </w:r>
            <w:r w:rsidRPr="00A23CAF">
              <w:rPr>
                <w:sz w:val="24"/>
              </w:rPr>
              <w:t xml:space="preserve">  пункт.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или</w:t>
            </w:r>
          </w:p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8</w:t>
            </w:r>
            <w:r w:rsidRPr="00A23CAF">
              <w:rPr>
                <w:sz w:val="24"/>
              </w:rPr>
              <w:t xml:space="preserve">  </w:t>
            </w:r>
            <w:proofErr w:type="spellStart"/>
            <w:r w:rsidRPr="00A23CAF">
              <w:rPr>
                <w:sz w:val="24"/>
              </w:rPr>
              <w:t>орф</w:t>
            </w:r>
            <w:proofErr w:type="spellEnd"/>
            <w:r w:rsidRPr="00A23CAF">
              <w:rPr>
                <w:sz w:val="24"/>
              </w:rPr>
              <w:t xml:space="preserve">.- </w:t>
            </w:r>
            <w:r w:rsidRPr="00A23CAF">
              <w:rPr>
                <w:b/>
                <w:sz w:val="24"/>
              </w:rPr>
              <w:t>6</w:t>
            </w:r>
            <w:r w:rsidRPr="00A23CAF">
              <w:rPr>
                <w:sz w:val="24"/>
              </w:rPr>
              <w:t xml:space="preserve"> пункт.</w:t>
            </w:r>
          </w:p>
        </w:tc>
      </w:tr>
      <w:tr w:rsidR="005252EB" w:rsidRPr="00A23CAF" w:rsidTr="005252EB">
        <w:tc>
          <w:tcPr>
            <w:tcW w:w="0" w:type="auto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>Словарный</w:t>
            </w:r>
          </w:p>
        </w:tc>
        <w:tc>
          <w:tcPr>
            <w:tcW w:w="1863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0</w:t>
            </w:r>
            <w:r w:rsidRPr="00A23CAF">
              <w:rPr>
                <w:sz w:val="24"/>
              </w:rPr>
              <w:t xml:space="preserve"> ошибок</w:t>
            </w:r>
          </w:p>
        </w:tc>
        <w:tc>
          <w:tcPr>
            <w:tcW w:w="2298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1-2</w:t>
            </w:r>
            <w:r w:rsidRPr="00A23CAF">
              <w:rPr>
                <w:sz w:val="24"/>
              </w:rPr>
              <w:t xml:space="preserve"> ошибки</w:t>
            </w:r>
          </w:p>
        </w:tc>
        <w:tc>
          <w:tcPr>
            <w:tcW w:w="2173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b/>
                <w:sz w:val="24"/>
              </w:rPr>
              <w:t>3-4</w:t>
            </w:r>
            <w:r w:rsidRPr="00A23CAF">
              <w:rPr>
                <w:sz w:val="24"/>
              </w:rPr>
              <w:t xml:space="preserve"> ошибки</w:t>
            </w:r>
          </w:p>
        </w:tc>
        <w:tc>
          <w:tcPr>
            <w:tcW w:w="2095" w:type="dxa"/>
          </w:tcPr>
          <w:p w:rsidR="005252EB" w:rsidRPr="00A23CAF" w:rsidRDefault="005252EB" w:rsidP="008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3CAF">
              <w:rPr>
                <w:sz w:val="24"/>
              </w:rPr>
              <w:t xml:space="preserve">до </w:t>
            </w:r>
            <w:r w:rsidRPr="00A23CAF">
              <w:rPr>
                <w:b/>
                <w:sz w:val="24"/>
              </w:rPr>
              <w:t>7</w:t>
            </w:r>
            <w:r w:rsidRPr="00A23CAF">
              <w:rPr>
                <w:sz w:val="24"/>
              </w:rPr>
              <w:t xml:space="preserve"> ошибок</w:t>
            </w:r>
          </w:p>
        </w:tc>
      </w:tr>
    </w:tbl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>При большем количестве ошибок диктант оценивается баллом «1»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</w:rPr>
      </w:pPr>
      <w:r w:rsidRPr="00A23CAF">
        <w:rPr>
          <w:i/>
          <w:sz w:val="24"/>
        </w:rPr>
        <w:t>Примечание.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При оценке диктанта исправляются, но не учитываются ор</w:t>
      </w:r>
      <w:r w:rsidRPr="00A23CAF">
        <w:rPr>
          <w:sz w:val="24"/>
        </w:rPr>
        <w:softHyphen/>
        <w:t>фографические и пунктуационные ошибки: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1)   в переносе слов;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2)   на правила, которые не включены в школьную программу;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3)   на еще не изученные правила;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4)   в словах с непроверяемыми написаниями, над которыми не проводилась специальная работа;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5)  в передаче авторской пунктуации.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A23CAF">
        <w:rPr>
          <w:sz w:val="24"/>
        </w:rPr>
        <w:t>рапотает</w:t>
      </w:r>
      <w:proofErr w:type="spellEnd"/>
      <w:r w:rsidRPr="00A23CAF">
        <w:rPr>
          <w:sz w:val="24"/>
        </w:rPr>
        <w:t>» (</w:t>
      </w:r>
      <w:proofErr w:type="gramStart"/>
      <w:r w:rsidRPr="00A23CAF">
        <w:rPr>
          <w:sz w:val="24"/>
        </w:rPr>
        <w:t>вместо</w:t>
      </w:r>
      <w:proofErr w:type="gramEnd"/>
      <w:r w:rsidRPr="00A23CAF">
        <w:rPr>
          <w:sz w:val="24"/>
        </w:rPr>
        <w:t xml:space="preserve"> работает), «</w:t>
      </w:r>
      <w:proofErr w:type="spellStart"/>
      <w:r w:rsidRPr="00A23CAF">
        <w:rPr>
          <w:sz w:val="24"/>
        </w:rPr>
        <w:t>дулпо</w:t>
      </w:r>
      <w:proofErr w:type="spellEnd"/>
      <w:r w:rsidRPr="00A23CAF">
        <w:rPr>
          <w:sz w:val="24"/>
        </w:rPr>
        <w:t>» (вместо дупло), «</w:t>
      </w:r>
      <w:proofErr w:type="spellStart"/>
      <w:r w:rsidRPr="00A23CAF">
        <w:rPr>
          <w:sz w:val="24"/>
        </w:rPr>
        <w:t>мемля</w:t>
      </w:r>
      <w:proofErr w:type="spellEnd"/>
      <w:r w:rsidRPr="00A23CAF">
        <w:rPr>
          <w:sz w:val="24"/>
        </w:rPr>
        <w:t>» (вместо земля).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При оценке диктантов важно также учитывать характер ошибки. Среди ошибок следует выделять </w:t>
      </w:r>
      <w:r w:rsidRPr="00A23CAF">
        <w:rPr>
          <w:b/>
          <w:sz w:val="24"/>
        </w:rPr>
        <w:t>негрубые</w:t>
      </w:r>
      <w:r w:rsidRPr="00A23CAF">
        <w:rPr>
          <w:sz w:val="24"/>
        </w:rPr>
        <w:t xml:space="preserve">, т. е. не имеющие существенного значения для характеристики грамотности. При подсчете ошибок две негрубые считаются за одну.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К </w:t>
      </w:r>
      <w:proofErr w:type="gramStart"/>
      <w:r w:rsidRPr="00A23CAF">
        <w:rPr>
          <w:sz w:val="24"/>
        </w:rPr>
        <w:t>негрубым</w:t>
      </w:r>
      <w:proofErr w:type="gramEnd"/>
      <w:r w:rsidRPr="00A23CAF">
        <w:rPr>
          <w:sz w:val="24"/>
        </w:rPr>
        <w:t xml:space="preserve"> относятся ошибки: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</w:rPr>
        <w:t xml:space="preserve">1) </w:t>
      </w:r>
      <w:r w:rsidRPr="00A23CAF">
        <w:rPr>
          <w:sz w:val="24"/>
        </w:rPr>
        <w:t>в исключениях из правил;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</w:rPr>
        <w:t xml:space="preserve">2) в написании большой буквы в составных </w:t>
      </w:r>
      <w:r w:rsidRPr="00A23CAF">
        <w:rPr>
          <w:sz w:val="24"/>
        </w:rPr>
        <w:t>собственных наименованиях;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</w:rPr>
        <w:lastRenderedPageBreak/>
        <w:t xml:space="preserve">3) в </w:t>
      </w:r>
      <w:r w:rsidRPr="00A23CAF">
        <w:rPr>
          <w:sz w:val="24"/>
        </w:rPr>
        <w:t>случаях слитного и  раздельного написания  приставок в  наречиях,  образован</w:t>
      </w:r>
      <w:r>
        <w:rPr>
          <w:sz w:val="24"/>
        </w:rPr>
        <w:t xml:space="preserve">ных  от </w:t>
      </w:r>
      <w:r w:rsidRPr="00A23CAF">
        <w:rPr>
          <w:sz w:val="24"/>
        </w:rPr>
        <w:t>существ</w:t>
      </w:r>
      <w:r>
        <w:rPr>
          <w:sz w:val="24"/>
        </w:rPr>
        <w:t xml:space="preserve">ительных с </w:t>
      </w:r>
      <w:r w:rsidRPr="00A23CAF">
        <w:rPr>
          <w:sz w:val="24"/>
        </w:rPr>
        <w:t>предлогами, правописание которых не регулируется правилами;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</w:rPr>
        <w:t xml:space="preserve">4) </w:t>
      </w:r>
      <w:r w:rsidRPr="00A23CAF">
        <w:rPr>
          <w:sz w:val="24"/>
        </w:rPr>
        <w:t xml:space="preserve">в случаях трудного различения </w:t>
      </w:r>
      <w:r w:rsidRPr="00A23CAF">
        <w:rPr>
          <w:i/>
          <w:sz w:val="24"/>
        </w:rPr>
        <w:t xml:space="preserve">не </w:t>
      </w:r>
      <w:r w:rsidRPr="00A23CAF">
        <w:rPr>
          <w:sz w:val="24"/>
        </w:rPr>
        <w:t xml:space="preserve">и </w:t>
      </w:r>
      <w:r w:rsidRPr="00A23CAF">
        <w:rPr>
          <w:i/>
          <w:sz w:val="24"/>
        </w:rPr>
        <w:t>ни</w:t>
      </w:r>
      <w:r w:rsidRPr="00A23CAF">
        <w:rPr>
          <w:sz w:val="24"/>
        </w:rPr>
        <w:t xml:space="preserve"> </w:t>
      </w:r>
      <w:r w:rsidRPr="00A23CAF">
        <w:rPr>
          <w:i/>
          <w:sz w:val="24"/>
        </w:rPr>
        <w:t xml:space="preserve">(Куда он только не обращался! Куда он ни обращался, никто не мог дать ему ответ. </w:t>
      </w:r>
      <w:proofErr w:type="gramStart"/>
      <w:r w:rsidRPr="00A23CAF">
        <w:rPr>
          <w:i/>
          <w:sz w:val="24"/>
        </w:rPr>
        <w:t>Никто иной не...; не кто иной, как; ничто иное не…, не что иное, как и др.)</w:t>
      </w:r>
      <w:r w:rsidRPr="00A23CAF">
        <w:rPr>
          <w:sz w:val="24"/>
        </w:rPr>
        <w:t>;</w:t>
      </w:r>
      <w:proofErr w:type="gramEnd"/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</w:rPr>
        <w:t xml:space="preserve">5) </w:t>
      </w:r>
      <w:r w:rsidRPr="00A23CAF">
        <w:rPr>
          <w:sz w:val="24"/>
        </w:rPr>
        <w:t>в собственных именах нерусского происхождения;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>
        <w:rPr>
          <w:sz w:val="24"/>
        </w:rPr>
        <w:t xml:space="preserve">6) в случаях, когда вместо одного знака препинания </w:t>
      </w:r>
      <w:r w:rsidRPr="00A23CAF">
        <w:rPr>
          <w:sz w:val="24"/>
        </w:rPr>
        <w:t>поставлен другой;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7) </w:t>
      </w:r>
      <w:r w:rsidRPr="00A23CAF">
        <w:rPr>
          <w:sz w:val="24"/>
        </w:rPr>
        <w:t>в пропуске одного из сочетающихся знаков препинания или в нарушении их последовательности.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Необходимо учитывать также </w:t>
      </w:r>
      <w:r w:rsidRPr="00A23CAF">
        <w:rPr>
          <w:b/>
          <w:sz w:val="24"/>
        </w:rPr>
        <w:t>повторяемость и однотипность</w:t>
      </w:r>
      <w:r w:rsidRPr="00A23CAF">
        <w:rPr>
          <w:sz w:val="24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Однотипными считаются ошибки на одно правило, если условия выбора правильного написания заключены в грамматических </w:t>
      </w:r>
      <w:r w:rsidRPr="00A23CAF">
        <w:rPr>
          <w:i/>
          <w:sz w:val="24"/>
        </w:rPr>
        <w:t>(в армии, в роще; колют, борются)</w:t>
      </w:r>
      <w:r w:rsidRPr="00A23CAF">
        <w:rPr>
          <w:sz w:val="24"/>
        </w:rPr>
        <w:t xml:space="preserve"> и фонетических </w:t>
      </w:r>
      <w:r w:rsidRPr="00A23CAF">
        <w:rPr>
          <w:i/>
          <w:sz w:val="24"/>
        </w:rPr>
        <w:t>(пирожок, сверчок)</w:t>
      </w:r>
      <w:r w:rsidRPr="00A23CAF">
        <w:rPr>
          <w:sz w:val="24"/>
        </w:rPr>
        <w:t xml:space="preserve"> особенностях данного слова.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Не считаются однотипными ошибки на такое правило, в котором для выяснения правильного написания одного слове требуется подобрать другое (опорное) слово или его форму </w:t>
      </w:r>
      <w:r w:rsidRPr="00A23CAF">
        <w:rPr>
          <w:i/>
          <w:sz w:val="24"/>
        </w:rPr>
        <w:t xml:space="preserve">(вода — воды, рот — ротик, грустный — грустить, резкий </w:t>
      </w:r>
      <w:proofErr w:type="gramStart"/>
      <w:r w:rsidRPr="00A23CAF">
        <w:rPr>
          <w:i/>
          <w:sz w:val="24"/>
        </w:rPr>
        <w:t>-р</w:t>
      </w:r>
      <w:proofErr w:type="gramEnd"/>
      <w:r w:rsidRPr="00A23CAF">
        <w:rPr>
          <w:i/>
          <w:sz w:val="24"/>
        </w:rPr>
        <w:t>езок).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Первые три однотипные ошибки считаются за одну ошибку, каждая   следующая   подобная   ошибка   учитывается   самостоятельно.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Если в одном непроверяемом слове допущены 2 и более ошибок, то все они считаются за одну ошибку.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proofErr w:type="gramStart"/>
      <w:r w:rsidRPr="00A23CAF">
        <w:rPr>
          <w:sz w:val="24"/>
        </w:rPr>
        <w:t>При наличии в контрольном диктанте более 5 поправок (исправление неверного написания  на верное)   оценка снижается на один балл.</w:t>
      </w:r>
      <w:proofErr w:type="gramEnd"/>
      <w:r w:rsidRPr="00A23CAF">
        <w:rPr>
          <w:sz w:val="24"/>
        </w:rPr>
        <w:t xml:space="preserve"> Отличная оценка не выставляется при наличии трех и более исправлений. 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В  комплексной  контрольной  работе, состоящей  из  диктанта  и  дополнительного (фонетического, лексического, орфографического,  грамматического) задания, выставляются две оценки (за каждый вид работы).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При оценке выполнения дополнительных заданий рекомендуется руководствоваться следующим: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Оценка «5»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выполнил все задания верно.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 xml:space="preserve">Оценка «4»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выполнил правильно не менее 3/4 заданий.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Оценка «3» ставится за работу, в которой правильно выполнено не менее половины заданий.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  <w:r w:rsidRPr="00A23CAF">
        <w:rPr>
          <w:sz w:val="24"/>
        </w:rPr>
        <w:t>Оценка «2» ставится за работу, в которой не выполнено более половины заданий.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A23CAF">
        <w:rPr>
          <w:sz w:val="24"/>
        </w:rPr>
        <w:t xml:space="preserve">Оценка «1» ставится, если </w:t>
      </w:r>
      <w:r>
        <w:rPr>
          <w:sz w:val="24"/>
        </w:rPr>
        <w:t>слушатель</w:t>
      </w:r>
      <w:r w:rsidRPr="00A23CAF">
        <w:rPr>
          <w:sz w:val="24"/>
        </w:rPr>
        <w:t xml:space="preserve"> не выполнил ни одного  задания.</w:t>
      </w: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 w:val="24"/>
        </w:rPr>
      </w:pPr>
    </w:p>
    <w:p w:rsidR="005252EB" w:rsidRPr="00A23CAF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b/>
          <w:sz w:val="24"/>
        </w:rPr>
      </w:pPr>
      <w:r w:rsidRPr="00A23CAF">
        <w:rPr>
          <w:sz w:val="24"/>
        </w:rPr>
        <w:t xml:space="preserve"> </w:t>
      </w:r>
      <w:r w:rsidRPr="00A23CAF">
        <w:rPr>
          <w:i/>
          <w:sz w:val="24"/>
        </w:rPr>
        <w:t>Примечание.</w:t>
      </w:r>
      <w:r w:rsidRPr="00A23CAF">
        <w:rPr>
          <w:sz w:val="24"/>
        </w:rPr>
        <w:t xml:space="preserve"> </w:t>
      </w:r>
      <w:r w:rsidRPr="00A23CAF">
        <w:rPr>
          <w:b/>
          <w:sz w:val="24"/>
        </w:rPr>
        <w:t>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5252EB" w:rsidRDefault="005252EB" w:rsidP="005252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5252EB" w:rsidRPr="003C18CA" w:rsidRDefault="005252EB" w:rsidP="005252EB">
      <w:pPr>
        <w:jc w:val="center"/>
        <w:rPr>
          <w:b/>
          <w:sz w:val="24"/>
          <w:u w:val="single"/>
        </w:rPr>
      </w:pPr>
    </w:p>
    <w:p w:rsidR="005252EB" w:rsidRPr="00A14F98" w:rsidRDefault="005252EB" w:rsidP="005252EB">
      <w:pPr>
        <w:widowControl w:val="0"/>
        <w:jc w:val="both"/>
        <w:rPr>
          <w:b/>
          <w:sz w:val="24"/>
          <w:u w:val="single"/>
          <w:lang w:val="uk-UA"/>
        </w:rPr>
      </w:pPr>
      <w:r>
        <w:rPr>
          <w:b/>
          <w:sz w:val="24"/>
          <w:lang w:val="uk-UA"/>
        </w:rPr>
        <w:tab/>
      </w:r>
      <w:proofErr w:type="spellStart"/>
      <w:r w:rsidRPr="00A14F98">
        <w:rPr>
          <w:b/>
          <w:sz w:val="24"/>
          <w:u w:val="single"/>
          <w:lang w:val="uk-UA"/>
        </w:rPr>
        <w:t>Оценка</w:t>
      </w:r>
      <w:proofErr w:type="spellEnd"/>
      <w:r w:rsidRPr="00A14F98">
        <w:rPr>
          <w:b/>
          <w:sz w:val="24"/>
          <w:u w:val="single"/>
          <w:lang w:val="uk-UA"/>
        </w:rPr>
        <w:t xml:space="preserve"> </w:t>
      </w:r>
      <w:proofErr w:type="spellStart"/>
      <w:r w:rsidRPr="00A14F98">
        <w:rPr>
          <w:b/>
          <w:sz w:val="24"/>
          <w:u w:val="single"/>
          <w:lang w:val="uk-UA"/>
        </w:rPr>
        <w:t>экзаменов</w:t>
      </w:r>
      <w:proofErr w:type="spellEnd"/>
    </w:p>
    <w:p w:rsidR="005252EB" w:rsidRDefault="005252EB" w:rsidP="005252EB">
      <w:pPr>
        <w:widowControl w:val="0"/>
        <w:ind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Баллы</w:t>
      </w:r>
      <w:proofErr w:type="spellEnd"/>
      <w:r>
        <w:rPr>
          <w:sz w:val="24"/>
          <w:lang w:val="uk-UA"/>
        </w:rPr>
        <w:t xml:space="preserve"> за </w:t>
      </w:r>
      <w:proofErr w:type="spellStart"/>
      <w:r>
        <w:rPr>
          <w:sz w:val="24"/>
          <w:lang w:val="uk-UA"/>
        </w:rPr>
        <w:t>экзамены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выставляются</w:t>
      </w:r>
      <w:proofErr w:type="spellEnd"/>
      <w:r>
        <w:rPr>
          <w:sz w:val="24"/>
          <w:lang w:val="uk-UA"/>
        </w:rPr>
        <w:t xml:space="preserve"> по </w:t>
      </w:r>
      <w:proofErr w:type="spellStart"/>
      <w:r>
        <w:rPr>
          <w:sz w:val="24"/>
          <w:lang w:val="uk-UA"/>
        </w:rPr>
        <w:t>стобалльной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шкале</w:t>
      </w:r>
      <w:proofErr w:type="spellEnd"/>
      <w:r>
        <w:rPr>
          <w:sz w:val="24"/>
          <w:lang w:val="uk-UA"/>
        </w:rPr>
        <w:t xml:space="preserve">, а </w:t>
      </w:r>
      <w:proofErr w:type="spellStart"/>
      <w:r>
        <w:rPr>
          <w:sz w:val="24"/>
          <w:lang w:val="uk-UA"/>
        </w:rPr>
        <w:t>затем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переводятся</w:t>
      </w:r>
      <w:proofErr w:type="spellEnd"/>
      <w:r>
        <w:rPr>
          <w:sz w:val="24"/>
          <w:lang w:val="uk-UA"/>
        </w:rPr>
        <w:t xml:space="preserve"> в </w:t>
      </w:r>
      <w:proofErr w:type="spellStart"/>
      <w:r>
        <w:rPr>
          <w:sz w:val="24"/>
          <w:lang w:val="uk-UA"/>
        </w:rPr>
        <w:t>пятибалльную</w:t>
      </w:r>
      <w:proofErr w:type="spellEnd"/>
      <w:r>
        <w:rPr>
          <w:sz w:val="24"/>
          <w:lang w:val="uk-UA"/>
        </w:rPr>
        <w:t xml:space="preserve"> с </w:t>
      </w:r>
      <w:proofErr w:type="spellStart"/>
      <w:r>
        <w:rPr>
          <w:sz w:val="24"/>
          <w:lang w:val="uk-UA"/>
        </w:rPr>
        <w:t>помощью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таблицы</w:t>
      </w:r>
      <w:proofErr w:type="spellEnd"/>
      <w:r>
        <w:rPr>
          <w:sz w:val="24"/>
          <w:lang w:val="uk-UA"/>
        </w:rPr>
        <w:t>:</w:t>
      </w:r>
    </w:p>
    <w:p w:rsidR="005252EB" w:rsidRDefault="005252EB" w:rsidP="005252EB">
      <w:pPr>
        <w:widowControl w:val="0"/>
        <w:jc w:val="both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252EB" w:rsidRPr="009D0BA4" w:rsidTr="005252EB">
        <w:tc>
          <w:tcPr>
            <w:tcW w:w="3969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9D0BA4">
              <w:rPr>
                <w:sz w:val="24"/>
                <w:lang w:val="uk-UA"/>
              </w:rPr>
              <w:t>Количество</w:t>
            </w:r>
            <w:proofErr w:type="spellEnd"/>
            <w:r w:rsidRPr="009D0BA4">
              <w:rPr>
                <w:sz w:val="24"/>
                <w:lang w:val="uk-UA"/>
              </w:rPr>
              <w:t xml:space="preserve"> </w:t>
            </w:r>
            <w:proofErr w:type="spellStart"/>
            <w:r w:rsidRPr="009D0BA4">
              <w:rPr>
                <w:sz w:val="24"/>
                <w:lang w:val="uk-UA"/>
              </w:rPr>
              <w:t>баллов</w:t>
            </w:r>
            <w:proofErr w:type="spellEnd"/>
            <w:r w:rsidRPr="009D0BA4">
              <w:rPr>
                <w:sz w:val="24"/>
                <w:lang w:val="uk-UA"/>
              </w:rPr>
              <w:t xml:space="preserve"> в 100-ба</w:t>
            </w:r>
            <w:r>
              <w:rPr>
                <w:sz w:val="24"/>
                <w:lang w:val="uk-UA"/>
              </w:rPr>
              <w:t>л</w:t>
            </w:r>
            <w:r w:rsidRPr="009D0BA4">
              <w:rPr>
                <w:sz w:val="24"/>
                <w:lang w:val="uk-UA"/>
              </w:rPr>
              <w:t xml:space="preserve">льной </w:t>
            </w:r>
            <w:proofErr w:type="spellStart"/>
            <w:r w:rsidRPr="009D0BA4">
              <w:rPr>
                <w:sz w:val="24"/>
                <w:lang w:val="uk-UA"/>
              </w:rPr>
              <w:t>шкале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9D0BA4">
              <w:rPr>
                <w:sz w:val="24"/>
                <w:lang w:val="uk-UA"/>
              </w:rPr>
              <w:t>Количество</w:t>
            </w:r>
            <w:proofErr w:type="spellEnd"/>
            <w:r w:rsidRPr="009D0BA4">
              <w:rPr>
                <w:sz w:val="24"/>
                <w:lang w:val="uk-UA"/>
              </w:rPr>
              <w:t xml:space="preserve"> </w:t>
            </w:r>
            <w:proofErr w:type="spellStart"/>
            <w:r w:rsidRPr="009D0BA4">
              <w:rPr>
                <w:sz w:val="24"/>
                <w:lang w:val="uk-UA"/>
              </w:rPr>
              <w:t>баллов</w:t>
            </w:r>
            <w:proofErr w:type="spellEnd"/>
            <w:r w:rsidRPr="009D0BA4">
              <w:rPr>
                <w:sz w:val="24"/>
                <w:lang w:val="uk-UA"/>
              </w:rPr>
              <w:t xml:space="preserve"> в 5-ба</w:t>
            </w:r>
            <w:r>
              <w:rPr>
                <w:sz w:val="24"/>
                <w:lang w:val="uk-UA"/>
              </w:rPr>
              <w:t>л</w:t>
            </w:r>
            <w:r w:rsidRPr="009D0BA4">
              <w:rPr>
                <w:sz w:val="24"/>
                <w:lang w:val="uk-UA"/>
              </w:rPr>
              <w:t xml:space="preserve">льной </w:t>
            </w:r>
            <w:proofErr w:type="spellStart"/>
            <w:r w:rsidRPr="009D0BA4">
              <w:rPr>
                <w:sz w:val="24"/>
                <w:lang w:val="uk-UA"/>
              </w:rPr>
              <w:t>шкале</w:t>
            </w:r>
            <w:proofErr w:type="spellEnd"/>
          </w:p>
        </w:tc>
      </w:tr>
      <w:tr w:rsidR="005252EB" w:rsidRPr="009D0BA4" w:rsidTr="005252EB">
        <w:tc>
          <w:tcPr>
            <w:tcW w:w="3969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 w:rsidRPr="009D0BA4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 xml:space="preserve"> </w:t>
            </w:r>
            <w:r w:rsidRPr="009D0BA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35</w:t>
            </w:r>
            <w:r w:rsidRPr="009D0BA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252EB" w:rsidRPr="009D0BA4" w:rsidTr="005252EB">
        <w:tc>
          <w:tcPr>
            <w:tcW w:w="3969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36 </w:t>
            </w:r>
            <w:r w:rsidRPr="009D0BA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57</w:t>
            </w:r>
            <w:r w:rsidRPr="009D0BA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5252EB" w:rsidRPr="009D0BA4" w:rsidTr="005252EB">
        <w:tc>
          <w:tcPr>
            <w:tcW w:w="3969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58 – 71 </w:t>
            </w:r>
          </w:p>
        </w:tc>
        <w:tc>
          <w:tcPr>
            <w:tcW w:w="5103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252EB" w:rsidRPr="009D0BA4" w:rsidTr="005252EB">
        <w:tc>
          <w:tcPr>
            <w:tcW w:w="3969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72 </w:t>
            </w:r>
            <w:r w:rsidRPr="009D0BA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100 </w:t>
            </w:r>
          </w:p>
        </w:tc>
        <w:tc>
          <w:tcPr>
            <w:tcW w:w="5103" w:type="dxa"/>
            <w:shd w:val="clear" w:color="auto" w:fill="auto"/>
          </w:tcPr>
          <w:p w:rsidR="005252EB" w:rsidRPr="009D0BA4" w:rsidRDefault="005252EB" w:rsidP="005252E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</w:tbl>
    <w:p w:rsidR="005252EB" w:rsidRDefault="005252EB" w:rsidP="005252EB">
      <w:pPr>
        <w:widowControl w:val="0"/>
        <w:jc w:val="both"/>
        <w:rPr>
          <w:sz w:val="24"/>
          <w:lang w:val="uk-UA"/>
        </w:rPr>
      </w:pPr>
    </w:p>
    <w:p w:rsidR="005252EB" w:rsidRDefault="005252EB" w:rsidP="005252EB">
      <w:pPr>
        <w:widowControl w:val="0"/>
        <w:jc w:val="both"/>
        <w:rPr>
          <w:sz w:val="24"/>
          <w:lang w:val="uk-UA"/>
        </w:rPr>
      </w:pPr>
    </w:p>
    <w:p w:rsidR="005252EB" w:rsidRDefault="005252EB" w:rsidP="005252EB">
      <w:pPr>
        <w:widowControl w:val="0"/>
        <w:jc w:val="both"/>
        <w:rPr>
          <w:sz w:val="24"/>
          <w:lang w:val="uk-UA"/>
        </w:rPr>
      </w:pPr>
    </w:p>
    <w:p w:rsidR="005252EB" w:rsidRDefault="005252EB" w:rsidP="005252EB">
      <w:pPr>
        <w:widowControl w:val="0"/>
        <w:jc w:val="both"/>
        <w:rPr>
          <w:sz w:val="24"/>
          <w:lang w:val="uk-UA"/>
        </w:rPr>
      </w:pPr>
    </w:p>
    <w:p w:rsidR="005252EB" w:rsidRDefault="005252EB" w:rsidP="005252EB">
      <w:pPr>
        <w:widowControl w:val="0"/>
        <w:jc w:val="both"/>
        <w:rPr>
          <w:sz w:val="24"/>
          <w:lang w:val="uk-UA"/>
        </w:rPr>
      </w:pPr>
    </w:p>
    <w:p w:rsidR="005252EB" w:rsidRPr="00CD683F" w:rsidRDefault="00CD683F" w:rsidP="00CD683F">
      <w:pPr>
        <w:pStyle w:val="1"/>
        <w:numPr>
          <w:ilvl w:val="0"/>
          <w:numId w:val="19"/>
        </w:numPr>
        <w:ind w:left="1070"/>
        <w:jc w:val="center"/>
        <w:rPr>
          <w:i w:val="0"/>
        </w:rPr>
      </w:pPr>
      <w:r w:rsidRPr="00CD683F">
        <w:rPr>
          <w:i w:val="0"/>
        </w:rPr>
        <w:t>УЧЕБНО-МЕТОДИЧЕСКОЕ ОБЕСПЕЧЕНИЕ</w:t>
      </w:r>
    </w:p>
    <w:p w:rsidR="005252EB" w:rsidRDefault="005252EB" w:rsidP="005252EB">
      <w:pPr>
        <w:widowControl w:val="0"/>
        <w:ind w:left="720"/>
        <w:jc w:val="center"/>
        <w:rPr>
          <w:sz w:val="24"/>
          <w:lang w:val="uk-UA"/>
        </w:rPr>
      </w:pPr>
      <w:proofErr w:type="spellStart"/>
      <w:r w:rsidRPr="00EF5260">
        <w:rPr>
          <w:sz w:val="24"/>
          <w:lang w:val="uk-UA"/>
        </w:rPr>
        <w:t>Основная</w:t>
      </w:r>
      <w:proofErr w:type="spellEnd"/>
      <w:r w:rsidRPr="00EF5260">
        <w:rPr>
          <w:sz w:val="24"/>
          <w:lang w:val="uk-UA"/>
        </w:rPr>
        <w:t xml:space="preserve"> </w:t>
      </w:r>
      <w:proofErr w:type="spellStart"/>
      <w:r w:rsidRPr="00EF5260">
        <w:rPr>
          <w:sz w:val="24"/>
          <w:lang w:val="uk-UA"/>
        </w:rPr>
        <w:t>литература</w:t>
      </w:r>
      <w:proofErr w:type="spellEnd"/>
      <w:r>
        <w:rPr>
          <w:sz w:val="24"/>
          <w:lang w:val="uk-UA"/>
        </w:rPr>
        <w:t>:</w:t>
      </w:r>
    </w:p>
    <w:p w:rsidR="005252EB" w:rsidRDefault="005252EB" w:rsidP="005252EB">
      <w:pPr>
        <w:widowControl w:val="0"/>
        <w:ind w:left="720"/>
        <w:jc w:val="center"/>
        <w:rPr>
          <w:sz w:val="24"/>
          <w:lang w:val="uk-UA"/>
        </w:rPr>
      </w:pPr>
    </w:p>
    <w:p w:rsidR="005252EB" w:rsidRPr="005F6CF8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 w:rsidRPr="005F6CF8">
        <w:rPr>
          <w:rFonts w:eastAsia="Calibri"/>
          <w:sz w:val="24"/>
          <w:lang w:eastAsia="en-US"/>
        </w:rPr>
        <w:t>ЕГЭ-201</w:t>
      </w:r>
      <w:r>
        <w:rPr>
          <w:rFonts w:eastAsia="Calibri"/>
          <w:sz w:val="24"/>
          <w:lang w:eastAsia="en-US"/>
        </w:rPr>
        <w:t>7</w:t>
      </w:r>
      <w:r w:rsidRPr="005F6CF8">
        <w:rPr>
          <w:rFonts w:eastAsia="Calibri"/>
          <w:sz w:val="24"/>
          <w:lang w:eastAsia="en-US"/>
        </w:rPr>
        <w:t>. Русский язык: типовые экзаменационные варианты: 3</w:t>
      </w:r>
      <w:r>
        <w:rPr>
          <w:rFonts w:eastAsia="Calibri"/>
          <w:sz w:val="24"/>
          <w:lang w:eastAsia="en-US"/>
        </w:rPr>
        <w:t>6</w:t>
      </w:r>
      <w:r w:rsidRPr="005F6CF8">
        <w:rPr>
          <w:rFonts w:eastAsia="Calibri"/>
          <w:sz w:val="24"/>
          <w:lang w:eastAsia="en-US"/>
        </w:rPr>
        <w:t xml:space="preserve"> вариантов</w:t>
      </w:r>
      <w:proofErr w:type="gramStart"/>
      <w:r w:rsidRPr="005F6CF8">
        <w:rPr>
          <w:rFonts w:eastAsia="Calibri"/>
          <w:sz w:val="24"/>
          <w:lang w:eastAsia="en-US"/>
        </w:rPr>
        <w:t xml:space="preserve"> / П</w:t>
      </w:r>
      <w:proofErr w:type="gramEnd"/>
      <w:r w:rsidRPr="005F6CF8">
        <w:rPr>
          <w:rFonts w:eastAsia="Calibri"/>
          <w:sz w:val="24"/>
          <w:lang w:eastAsia="en-US"/>
        </w:rPr>
        <w:t xml:space="preserve">од ред. И.П. </w:t>
      </w:r>
      <w:proofErr w:type="spellStart"/>
      <w:r w:rsidRPr="005F6CF8">
        <w:rPr>
          <w:rFonts w:eastAsia="Calibri"/>
          <w:sz w:val="24"/>
          <w:lang w:eastAsia="en-US"/>
        </w:rPr>
        <w:t>Цыбулько</w:t>
      </w:r>
      <w:proofErr w:type="spellEnd"/>
      <w:r w:rsidRPr="005F6CF8">
        <w:rPr>
          <w:rFonts w:eastAsia="Calibri"/>
          <w:sz w:val="24"/>
          <w:lang w:eastAsia="en-US"/>
        </w:rPr>
        <w:t>. — М.: Издательство «Национальное образование», 201</w:t>
      </w:r>
      <w:r>
        <w:rPr>
          <w:rFonts w:eastAsia="Calibri"/>
          <w:sz w:val="24"/>
          <w:lang w:eastAsia="en-US"/>
        </w:rPr>
        <w:t>7</w:t>
      </w:r>
      <w:r w:rsidRPr="005F6CF8">
        <w:rPr>
          <w:rFonts w:eastAsia="Calibri"/>
          <w:sz w:val="24"/>
          <w:lang w:eastAsia="en-US"/>
        </w:rPr>
        <w:t xml:space="preserve">. — </w:t>
      </w:r>
      <w:proofErr w:type="gramStart"/>
      <w:r w:rsidRPr="005F6CF8">
        <w:rPr>
          <w:rFonts w:eastAsia="Calibri"/>
          <w:sz w:val="24"/>
          <w:lang w:eastAsia="en-US"/>
        </w:rPr>
        <w:t>(ЕГЭ-2013.</w:t>
      </w:r>
      <w:proofErr w:type="gramEnd"/>
      <w:r w:rsidRPr="005F6CF8">
        <w:rPr>
          <w:rFonts w:eastAsia="Calibri"/>
          <w:sz w:val="24"/>
          <w:lang w:eastAsia="en-US"/>
        </w:rPr>
        <w:t xml:space="preserve"> </w:t>
      </w:r>
      <w:proofErr w:type="gramStart"/>
      <w:r w:rsidRPr="005F6CF8">
        <w:rPr>
          <w:rFonts w:eastAsia="Calibri"/>
          <w:sz w:val="24"/>
          <w:lang w:eastAsia="en-US"/>
        </w:rPr>
        <w:t>ФИПИ-школе)</w:t>
      </w:r>
      <w:proofErr w:type="gramEnd"/>
    </w:p>
    <w:p w:rsidR="005252EB" w:rsidRPr="005F6CF8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 w:rsidRPr="005F6CF8">
        <w:rPr>
          <w:rFonts w:eastAsia="Calibri"/>
          <w:sz w:val="24"/>
          <w:lang w:eastAsia="en-US"/>
        </w:rPr>
        <w:t>ЕГЭ-2013. Русский язык: тематический сборник заданий</w:t>
      </w:r>
      <w:proofErr w:type="gramStart"/>
      <w:r w:rsidRPr="005F6CF8">
        <w:rPr>
          <w:rFonts w:eastAsia="Calibri"/>
          <w:sz w:val="24"/>
          <w:lang w:eastAsia="en-US"/>
        </w:rPr>
        <w:t xml:space="preserve"> / П</w:t>
      </w:r>
      <w:proofErr w:type="gramEnd"/>
      <w:r w:rsidRPr="005F6CF8">
        <w:rPr>
          <w:rFonts w:eastAsia="Calibri"/>
          <w:sz w:val="24"/>
          <w:lang w:eastAsia="en-US"/>
        </w:rPr>
        <w:t xml:space="preserve">од ред. И.П. </w:t>
      </w:r>
      <w:proofErr w:type="spellStart"/>
      <w:r w:rsidRPr="005F6CF8">
        <w:rPr>
          <w:rFonts w:eastAsia="Calibri"/>
          <w:sz w:val="24"/>
          <w:lang w:eastAsia="en-US"/>
        </w:rPr>
        <w:t>Цыбулько</w:t>
      </w:r>
      <w:proofErr w:type="spellEnd"/>
      <w:r w:rsidRPr="005F6CF8">
        <w:rPr>
          <w:rFonts w:eastAsia="Calibri"/>
          <w:sz w:val="24"/>
          <w:lang w:eastAsia="en-US"/>
        </w:rPr>
        <w:t>. — М.: Издательство «Национальное образование», 201</w:t>
      </w:r>
      <w:r>
        <w:rPr>
          <w:rFonts w:eastAsia="Calibri"/>
          <w:sz w:val="24"/>
          <w:lang w:eastAsia="en-US"/>
        </w:rPr>
        <w:t>2</w:t>
      </w:r>
      <w:r w:rsidRPr="005F6CF8">
        <w:rPr>
          <w:rFonts w:eastAsia="Calibri"/>
          <w:sz w:val="24"/>
          <w:lang w:eastAsia="en-US"/>
        </w:rPr>
        <w:t xml:space="preserve">. — </w:t>
      </w:r>
      <w:proofErr w:type="gramStart"/>
      <w:r w:rsidRPr="005F6CF8">
        <w:rPr>
          <w:rFonts w:eastAsia="Calibri"/>
          <w:sz w:val="24"/>
          <w:lang w:eastAsia="en-US"/>
        </w:rPr>
        <w:t>(ЕГЭ-2013.</w:t>
      </w:r>
      <w:proofErr w:type="gramEnd"/>
      <w:r w:rsidRPr="005F6CF8">
        <w:rPr>
          <w:rFonts w:eastAsia="Calibri"/>
          <w:sz w:val="24"/>
          <w:lang w:eastAsia="en-US"/>
        </w:rPr>
        <w:t xml:space="preserve"> </w:t>
      </w:r>
      <w:proofErr w:type="gramStart"/>
      <w:r w:rsidRPr="005F6CF8">
        <w:rPr>
          <w:rFonts w:eastAsia="Calibri"/>
          <w:sz w:val="24"/>
          <w:lang w:eastAsia="en-US"/>
        </w:rPr>
        <w:t>ФИПИ-школе)</w:t>
      </w:r>
      <w:proofErr w:type="gramEnd"/>
    </w:p>
    <w:p w:rsidR="005252EB" w:rsidRPr="005F6CF8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 w:rsidRPr="005F6CF8">
        <w:rPr>
          <w:rFonts w:eastAsia="Calibri"/>
          <w:sz w:val="24"/>
          <w:lang w:eastAsia="en-US"/>
        </w:rPr>
        <w:t>ЕГЭ. Русский язык. Задания, рекомендации, типичные ошибки</w:t>
      </w:r>
      <w:proofErr w:type="gramStart"/>
      <w:r w:rsidRPr="005F6CF8">
        <w:rPr>
          <w:rFonts w:eastAsia="Calibri"/>
          <w:sz w:val="24"/>
          <w:lang w:eastAsia="en-US"/>
        </w:rPr>
        <w:t xml:space="preserve"> / П</w:t>
      </w:r>
      <w:proofErr w:type="gramEnd"/>
      <w:r w:rsidRPr="005F6CF8">
        <w:rPr>
          <w:rFonts w:eastAsia="Calibri"/>
          <w:sz w:val="24"/>
          <w:lang w:eastAsia="en-US"/>
        </w:rPr>
        <w:t xml:space="preserve">од ред. И.П. </w:t>
      </w:r>
      <w:proofErr w:type="spellStart"/>
      <w:r w:rsidRPr="005F6CF8">
        <w:rPr>
          <w:rFonts w:eastAsia="Calibri"/>
          <w:sz w:val="24"/>
          <w:lang w:eastAsia="en-US"/>
        </w:rPr>
        <w:t>Цыбулько</w:t>
      </w:r>
      <w:proofErr w:type="spellEnd"/>
      <w:r w:rsidRPr="005F6CF8">
        <w:rPr>
          <w:rFonts w:eastAsia="Calibri"/>
          <w:sz w:val="24"/>
          <w:lang w:eastAsia="en-US"/>
        </w:rPr>
        <w:t>. — М.: Издательство «Национальное образование», 201</w:t>
      </w:r>
      <w:r>
        <w:rPr>
          <w:rFonts w:eastAsia="Calibri"/>
          <w:sz w:val="24"/>
          <w:lang w:eastAsia="en-US"/>
        </w:rPr>
        <w:t>7</w:t>
      </w:r>
      <w:r w:rsidRPr="005F6CF8">
        <w:rPr>
          <w:rFonts w:eastAsia="Calibri"/>
          <w:sz w:val="24"/>
          <w:lang w:eastAsia="en-US"/>
        </w:rPr>
        <w:t xml:space="preserve">. — </w:t>
      </w:r>
      <w:proofErr w:type="gramStart"/>
      <w:r w:rsidRPr="005F6CF8">
        <w:rPr>
          <w:rFonts w:eastAsia="Calibri"/>
          <w:sz w:val="24"/>
          <w:lang w:eastAsia="en-US"/>
        </w:rPr>
        <w:t>(ЕГЭ.</w:t>
      </w:r>
      <w:proofErr w:type="gramEnd"/>
      <w:r w:rsidRPr="005F6CF8">
        <w:rPr>
          <w:rFonts w:eastAsia="Calibri"/>
          <w:sz w:val="24"/>
          <w:lang w:eastAsia="en-US"/>
        </w:rPr>
        <w:t xml:space="preserve"> </w:t>
      </w:r>
      <w:proofErr w:type="gramStart"/>
      <w:r w:rsidRPr="005F6CF8">
        <w:rPr>
          <w:rFonts w:eastAsia="Calibri"/>
          <w:sz w:val="24"/>
          <w:lang w:eastAsia="en-US"/>
        </w:rPr>
        <w:t>ФИПИ-школе)</w:t>
      </w:r>
      <w:proofErr w:type="gramEnd"/>
    </w:p>
    <w:p w:rsidR="005252EB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 w:rsidRPr="005F6CF8">
        <w:rPr>
          <w:rFonts w:eastAsia="Calibri"/>
          <w:sz w:val="24"/>
          <w:lang w:eastAsia="en-US"/>
        </w:rPr>
        <w:t>Отличник ЕГЭ. Русский язык. Решение сложных задач / ФИПИ автор</w:t>
      </w:r>
      <w:proofErr w:type="gramStart"/>
      <w:r w:rsidRPr="005F6CF8">
        <w:rPr>
          <w:rFonts w:eastAsia="Calibri"/>
          <w:sz w:val="24"/>
          <w:lang w:eastAsia="en-US"/>
        </w:rPr>
        <w:t>ы-</w:t>
      </w:r>
      <w:proofErr w:type="gramEnd"/>
      <w:r w:rsidRPr="005F6CF8">
        <w:rPr>
          <w:rFonts w:eastAsia="Calibri"/>
          <w:sz w:val="24"/>
          <w:lang w:eastAsia="en-US"/>
        </w:rPr>
        <w:t xml:space="preserve"> составители: </w:t>
      </w:r>
      <w:proofErr w:type="spellStart"/>
      <w:r w:rsidRPr="005F6CF8">
        <w:rPr>
          <w:rFonts w:eastAsia="Calibri"/>
          <w:sz w:val="24"/>
          <w:lang w:eastAsia="en-US"/>
        </w:rPr>
        <w:t>Гостева</w:t>
      </w:r>
      <w:proofErr w:type="spellEnd"/>
      <w:r w:rsidRPr="005F6CF8">
        <w:rPr>
          <w:rFonts w:eastAsia="Calibri"/>
          <w:sz w:val="24"/>
          <w:lang w:eastAsia="en-US"/>
        </w:rPr>
        <w:t xml:space="preserve"> Ю.Н., Зверева Е.Н., </w:t>
      </w:r>
      <w:proofErr w:type="spellStart"/>
      <w:r w:rsidRPr="005F6CF8">
        <w:rPr>
          <w:rFonts w:eastAsia="Calibri"/>
          <w:sz w:val="24"/>
          <w:lang w:eastAsia="en-US"/>
        </w:rPr>
        <w:t>Курятова</w:t>
      </w:r>
      <w:proofErr w:type="spellEnd"/>
      <w:r w:rsidRPr="005F6CF8">
        <w:rPr>
          <w:rFonts w:eastAsia="Calibri"/>
          <w:sz w:val="24"/>
          <w:lang w:eastAsia="en-US"/>
        </w:rPr>
        <w:t xml:space="preserve"> В.М., Васильевых И.П., </w:t>
      </w:r>
      <w:proofErr w:type="spellStart"/>
      <w:r w:rsidRPr="005F6CF8">
        <w:rPr>
          <w:rFonts w:eastAsia="Calibri"/>
          <w:sz w:val="24"/>
          <w:lang w:eastAsia="en-US"/>
        </w:rPr>
        <w:t>Цыбулько</w:t>
      </w:r>
      <w:proofErr w:type="spellEnd"/>
      <w:r w:rsidRPr="005F6CF8">
        <w:rPr>
          <w:rFonts w:eastAsia="Calibri"/>
          <w:sz w:val="24"/>
          <w:lang w:eastAsia="en-US"/>
        </w:rPr>
        <w:t xml:space="preserve"> И.П. – М.: Интеллект-Центр, 2012.</w:t>
      </w:r>
    </w:p>
    <w:p w:rsidR="005252EB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Сенина Н.А. Русский язык. Сочинение на ЕГЭ. Курс интенсивной подготовки: учебно-методическое пособие /</w:t>
      </w:r>
      <w:proofErr w:type="spellStart"/>
      <w:r>
        <w:rPr>
          <w:rFonts w:eastAsia="Calibri"/>
          <w:sz w:val="24"/>
          <w:lang w:eastAsia="en-US"/>
        </w:rPr>
        <w:t>Н.А.Сенина</w:t>
      </w:r>
      <w:proofErr w:type="spellEnd"/>
      <w:r>
        <w:rPr>
          <w:rFonts w:eastAsia="Calibri"/>
          <w:sz w:val="24"/>
          <w:lang w:eastAsia="en-US"/>
        </w:rPr>
        <w:t xml:space="preserve">, </w:t>
      </w:r>
      <w:proofErr w:type="spellStart"/>
      <w:r>
        <w:rPr>
          <w:rFonts w:eastAsia="Calibri"/>
          <w:sz w:val="24"/>
          <w:lang w:eastAsia="en-US"/>
        </w:rPr>
        <w:t>А.Г.Нарушевич</w:t>
      </w:r>
      <w:proofErr w:type="spellEnd"/>
      <w:r>
        <w:rPr>
          <w:rFonts w:eastAsia="Calibri"/>
          <w:sz w:val="24"/>
          <w:lang w:eastAsia="en-US"/>
        </w:rPr>
        <w:t>. – Изд. 5-е. – Ростов н</w:t>
      </w:r>
      <w:proofErr w:type="gramStart"/>
      <w:r>
        <w:rPr>
          <w:rFonts w:eastAsia="Calibri"/>
          <w:sz w:val="24"/>
          <w:lang w:eastAsia="en-US"/>
        </w:rPr>
        <w:t>/Д</w:t>
      </w:r>
      <w:proofErr w:type="gramEnd"/>
      <w:r>
        <w:rPr>
          <w:rFonts w:eastAsia="Calibri"/>
          <w:sz w:val="24"/>
          <w:lang w:eastAsia="en-US"/>
        </w:rPr>
        <w:t>: Легион, 2013.</w:t>
      </w:r>
    </w:p>
    <w:p w:rsidR="005252EB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Я сдам ЕГЭ! Русский язык. Модульный курс. Методика подготовки: учеб</w:t>
      </w:r>
      <w:r w:rsidRPr="00054B54">
        <w:rPr>
          <w:rFonts w:eastAsia="Calibri"/>
          <w:sz w:val="24"/>
          <w:lang w:eastAsia="en-US"/>
        </w:rPr>
        <w:t>ное</w:t>
      </w:r>
      <w:r>
        <w:rPr>
          <w:rFonts w:eastAsia="Calibri"/>
          <w:sz w:val="24"/>
          <w:lang w:eastAsia="en-US"/>
        </w:rPr>
        <w:t xml:space="preserve"> пособие для общеобразовательных организаций / под ред. </w:t>
      </w:r>
      <w:proofErr w:type="spellStart"/>
      <w:r>
        <w:rPr>
          <w:rFonts w:eastAsia="Calibri"/>
          <w:sz w:val="24"/>
          <w:lang w:eastAsia="en-US"/>
        </w:rPr>
        <w:t>И.П.Цыбулько</w:t>
      </w:r>
      <w:proofErr w:type="spellEnd"/>
      <w:r>
        <w:rPr>
          <w:rFonts w:eastAsia="Calibri"/>
          <w:sz w:val="24"/>
          <w:lang w:eastAsia="en-US"/>
        </w:rPr>
        <w:t>. – М.: Просвещение, 2017.</w:t>
      </w:r>
    </w:p>
    <w:p w:rsidR="005252EB" w:rsidRPr="005F6CF8" w:rsidRDefault="005252EB" w:rsidP="005252EB">
      <w:pPr>
        <w:numPr>
          <w:ilvl w:val="0"/>
          <w:numId w:val="24"/>
        </w:numPr>
        <w:spacing w:after="200" w:line="276" w:lineRule="auto"/>
        <w:ind w:left="1134" w:hanging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Я сдам ЕГЭ! Русский язык. Модульный курс. Практикум и диагностика: учебное пособие для общеобразовательных организаций </w:t>
      </w:r>
      <w:r w:rsidRPr="00054B54">
        <w:rPr>
          <w:rFonts w:eastAsia="Calibri"/>
          <w:sz w:val="24"/>
          <w:lang w:eastAsia="en-US"/>
        </w:rPr>
        <w:t xml:space="preserve">/ под ред. </w:t>
      </w:r>
      <w:proofErr w:type="spellStart"/>
      <w:r>
        <w:rPr>
          <w:rFonts w:eastAsia="Calibri"/>
          <w:sz w:val="24"/>
          <w:lang w:eastAsia="en-US"/>
        </w:rPr>
        <w:t>И.П.Цыбулько</w:t>
      </w:r>
      <w:proofErr w:type="spellEnd"/>
      <w:r>
        <w:rPr>
          <w:rFonts w:eastAsia="Calibri"/>
          <w:sz w:val="24"/>
          <w:lang w:eastAsia="en-US"/>
        </w:rPr>
        <w:t>. – М.: Просвещение, 2017.</w:t>
      </w:r>
    </w:p>
    <w:p w:rsidR="005252EB" w:rsidRDefault="005252EB" w:rsidP="005252EB">
      <w:pPr>
        <w:widowControl w:val="0"/>
        <w:ind w:left="851" w:hanging="851"/>
        <w:jc w:val="center"/>
        <w:rPr>
          <w:sz w:val="24"/>
        </w:rPr>
      </w:pPr>
    </w:p>
    <w:p w:rsidR="005252EB" w:rsidRDefault="005252EB" w:rsidP="005252EB">
      <w:pPr>
        <w:widowControl w:val="0"/>
        <w:ind w:left="851" w:hanging="851"/>
        <w:jc w:val="center"/>
        <w:rPr>
          <w:sz w:val="24"/>
        </w:rPr>
      </w:pPr>
      <w:r w:rsidRPr="00EF5260">
        <w:rPr>
          <w:sz w:val="24"/>
        </w:rPr>
        <w:t>Дополнительная литература</w:t>
      </w:r>
      <w:r>
        <w:rPr>
          <w:sz w:val="24"/>
        </w:rPr>
        <w:t>:</w:t>
      </w:r>
    </w:p>
    <w:p w:rsidR="005252EB" w:rsidRPr="0019233C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sz w:val="24"/>
        </w:rPr>
        <w:t>Власенков А. И. Русский язык. Грамматика. Текст. Стили речи: учеб</w:t>
      </w:r>
      <w:proofErr w:type="gramStart"/>
      <w:r w:rsidRPr="0019233C">
        <w:rPr>
          <w:sz w:val="24"/>
        </w:rPr>
        <w:t>.</w:t>
      </w:r>
      <w:proofErr w:type="gramEnd"/>
      <w:r w:rsidRPr="0019233C">
        <w:rPr>
          <w:sz w:val="24"/>
        </w:rPr>
        <w:t xml:space="preserve"> </w:t>
      </w:r>
      <w:proofErr w:type="gramStart"/>
      <w:r w:rsidRPr="0019233C">
        <w:rPr>
          <w:sz w:val="24"/>
        </w:rPr>
        <w:t>п</w:t>
      </w:r>
      <w:proofErr w:type="gramEnd"/>
      <w:r w:rsidRPr="0019233C">
        <w:rPr>
          <w:sz w:val="24"/>
        </w:rPr>
        <w:t xml:space="preserve">особие для     10—11 </w:t>
      </w:r>
      <w:proofErr w:type="spellStart"/>
      <w:r w:rsidRPr="0019233C">
        <w:rPr>
          <w:sz w:val="24"/>
        </w:rPr>
        <w:t>кл</w:t>
      </w:r>
      <w:proofErr w:type="spellEnd"/>
      <w:r w:rsidRPr="0019233C">
        <w:rPr>
          <w:sz w:val="24"/>
        </w:rPr>
        <w:t xml:space="preserve">. </w:t>
      </w:r>
      <w:proofErr w:type="spellStart"/>
      <w:r w:rsidRPr="0019233C">
        <w:rPr>
          <w:sz w:val="24"/>
        </w:rPr>
        <w:t>общеобразоват</w:t>
      </w:r>
      <w:proofErr w:type="spellEnd"/>
      <w:r w:rsidRPr="0019233C">
        <w:rPr>
          <w:sz w:val="24"/>
        </w:rPr>
        <w:t xml:space="preserve">. учреждений / А. И. Власенков, Л. М. </w:t>
      </w:r>
      <w:proofErr w:type="spellStart"/>
      <w:r w:rsidRPr="0019233C">
        <w:rPr>
          <w:sz w:val="24"/>
        </w:rPr>
        <w:t>Рыбченкова</w:t>
      </w:r>
      <w:proofErr w:type="spellEnd"/>
      <w:r w:rsidRPr="0019233C">
        <w:rPr>
          <w:sz w:val="24"/>
        </w:rPr>
        <w:t>. — М., 2004.</w:t>
      </w:r>
    </w:p>
    <w:p w:rsidR="005252EB" w:rsidRPr="0019233C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i/>
          <w:iCs/>
          <w:sz w:val="24"/>
        </w:rPr>
        <w:t>Греков В. Ф. </w:t>
      </w:r>
      <w:r w:rsidRPr="0019233C">
        <w:rPr>
          <w:sz w:val="24"/>
        </w:rPr>
        <w:t>Пособие для занятий по русскому языку в старших классах / В. Ф. Греков, С. Е. Крючков, Л. А. Чешко. — М., 2002.</w:t>
      </w:r>
    </w:p>
    <w:p w:rsidR="005252EB" w:rsidRPr="0019233C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sz w:val="24"/>
        </w:rPr>
        <w:t> </w:t>
      </w:r>
      <w:proofErr w:type="spellStart"/>
      <w:r w:rsidRPr="0019233C">
        <w:rPr>
          <w:i/>
          <w:iCs/>
          <w:sz w:val="24"/>
        </w:rPr>
        <w:t>Дейкина</w:t>
      </w:r>
      <w:proofErr w:type="spellEnd"/>
      <w:r w:rsidRPr="0019233C">
        <w:rPr>
          <w:i/>
          <w:iCs/>
          <w:sz w:val="24"/>
        </w:rPr>
        <w:t xml:space="preserve"> А. Д. </w:t>
      </w:r>
      <w:r w:rsidRPr="0019233C">
        <w:rPr>
          <w:sz w:val="24"/>
        </w:rPr>
        <w:t>Русский язык: учеб</w:t>
      </w:r>
      <w:proofErr w:type="gramStart"/>
      <w:r w:rsidRPr="0019233C">
        <w:rPr>
          <w:sz w:val="24"/>
        </w:rPr>
        <w:t>.-</w:t>
      </w:r>
      <w:proofErr w:type="gramEnd"/>
      <w:r w:rsidRPr="0019233C">
        <w:rPr>
          <w:sz w:val="24"/>
        </w:rPr>
        <w:t xml:space="preserve">практикум для ст. </w:t>
      </w:r>
      <w:proofErr w:type="spellStart"/>
      <w:r w:rsidRPr="0019233C">
        <w:rPr>
          <w:sz w:val="24"/>
        </w:rPr>
        <w:t>кл</w:t>
      </w:r>
      <w:proofErr w:type="spellEnd"/>
      <w:r w:rsidRPr="0019233C">
        <w:rPr>
          <w:sz w:val="24"/>
        </w:rPr>
        <w:t>. / А. Д. </w:t>
      </w:r>
      <w:proofErr w:type="spellStart"/>
      <w:r w:rsidRPr="0019233C">
        <w:rPr>
          <w:sz w:val="24"/>
        </w:rPr>
        <w:t>Дейкина</w:t>
      </w:r>
      <w:proofErr w:type="spellEnd"/>
      <w:r w:rsidRPr="0019233C">
        <w:rPr>
          <w:sz w:val="24"/>
        </w:rPr>
        <w:t>, Т. М. </w:t>
      </w:r>
      <w:proofErr w:type="spellStart"/>
      <w:r w:rsidRPr="0019233C">
        <w:rPr>
          <w:sz w:val="24"/>
        </w:rPr>
        <w:t>Пахнова</w:t>
      </w:r>
      <w:proofErr w:type="spellEnd"/>
      <w:r w:rsidRPr="0019233C">
        <w:rPr>
          <w:sz w:val="24"/>
        </w:rPr>
        <w:t>. — М., 2006.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sz w:val="24"/>
        </w:rPr>
        <w:t xml:space="preserve"> </w:t>
      </w:r>
      <w:hyperlink r:id="rId7" w:anchor="3710437" w:history="1">
        <w:r w:rsidRPr="0019233C">
          <w:rPr>
            <w:i/>
            <w:sz w:val="24"/>
            <w:shd w:val="clear" w:color="auto" w:fill="FFFFFF"/>
          </w:rPr>
          <w:t>Загоровская О. В.</w:t>
        </w:r>
        <w:r w:rsidRPr="0019233C">
          <w:rPr>
            <w:sz w:val="24"/>
            <w:shd w:val="clear" w:color="auto" w:fill="FFFFFF"/>
          </w:rPr>
          <w:t xml:space="preserve"> Русский язык. Готовимся к ЕГЭ: пособие для учащихся. Ч. А / О. В. Загоровская, О. В. Григоренко. – М.: </w:t>
        </w:r>
        <w:proofErr w:type="gramStart"/>
        <w:r w:rsidRPr="0019233C">
          <w:rPr>
            <w:sz w:val="24"/>
            <w:shd w:val="clear" w:color="auto" w:fill="FFFFFF"/>
          </w:rPr>
          <w:t>Просве</w:t>
        </w:r>
      </w:hyperlink>
      <w:r w:rsidRPr="0019233C">
        <w:rPr>
          <w:sz w:val="24"/>
        </w:rPr>
        <w:t>щение</w:t>
      </w:r>
      <w:proofErr w:type="gramEnd"/>
      <w:r w:rsidRPr="0019233C">
        <w:rPr>
          <w:sz w:val="24"/>
        </w:rPr>
        <w:t>, 2009.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5F6CF8">
        <w:rPr>
          <w:i/>
          <w:iCs/>
          <w:sz w:val="24"/>
        </w:rPr>
        <w:t>Ожегов С. И. </w:t>
      </w:r>
      <w:r w:rsidRPr="005F6CF8">
        <w:rPr>
          <w:sz w:val="24"/>
        </w:rPr>
        <w:t>Толковый словарь русского языка / С. И. Ожегов, Н. Ю. Шведова. — М., 2002.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5F6CF8">
        <w:rPr>
          <w:sz w:val="24"/>
        </w:rPr>
        <w:t>Орфографический словарь русского языка. — М., 1996</w:t>
      </w:r>
      <w:r>
        <w:rPr>
          <w:sz w:val="24"/>
        </w:rPr>
        <w:t>.</w:t>
      </w:r>
    </w:p>
    <w:p w:rsidR="005252EB" w:rsidRPr="005F6CF8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5F6CF8">
        <w:rPr>
          <w:sz w:val="24"/>
        </w:rPr>
        <w:t>Орфоэпический словарь русского языка: произно</w:t>
      </w:r>
      <w:r w:rsidRPr="005F6CF8">
        <w:rPr>
          <w:sz w:val="24"/>
        </w:rPr>
        <w:softHyphen/>
        <w:t>шение, ударение, грамматические формы / под ред. Р. И. Аванесова. — М., 1999.</w:t>
      </w:r>
    </w:p>
    <w:p w:rsidR="005252EB" w:rsidRPr="0019233C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sz w:val="24"/>
        </w:rPr>
        <w:t xml:space="preserve">Развитие речи. Выразительные средства художественной речи: пособие для учителя / Г. С. </w:t>
      </w:r>
      <w:proofErr w:type="spellStart"/>
      <w:r w:rsidRPr="0019233C">
        <w:rPr>
          <w:sz w:val="24"/>
        </w:rPr>
        <w:t>Меркин</w:t>
      </w:r>
      <w:proofErr w:type="spellEnd"/>
      <w:r w:rsidRPr="0019233C">
        <w:rPr>
          <w:sz w:val="24"/>
        </w:rPr>
        <w:t xml:space="preserve">, Т. М. Зыбина, Н. А. </w:t>
      </w:r>
      <w:proofErr w:type="spellStart"/>
      <w:r w:rsidRPr="0019233C">
        <w:rPr>
          <w:sz w:val="24"/>
        </w:rPr>
        <w:t>Максимчук</w:t>
      </w:r>
      <w:proofErr w:type="spellEnd"/>
      <w:r w:rsidRPr="0019233C">
        <w:rPr>
          <w:sz w:val="24"/>
        </w:rPr>
        <w:t xml:space="preserve">, О. С. </w:t>
      </w:r>
      <w:proofErr w:type="spellStart"/>
      <w:r w:rsidRPr="0019233C">
        <w:rPr>
          <w:sz w:val="24"/>
        </w:rPr>
        <w:t>Рябикова</w:t>
      </w:r>
      <w:proofErr w:type="spellEnd"/>
      <w:r w:rsidRPr="0019233C">
        <w:rPr>
          <w:sz w:val="24"/>
        </w:rPr>
        <w:t xml:space="preserve">; под ред. Г. С. </w:t>
      </w:r>
      <w:proofErr w:type="spellStart"/>
      <w:r w:rsidRPr="0019233C">
        <w:rPr>
          <w:sz w:val="24"/>
        </w:rPr>
        <w:t>Меркина</w:t>
      </w:r>
      <w:proofErr w:type="spellEnd"/>
      <w:r w:rsidRPr="0019233C">
        <w:rPr>
          <w:sz w:val="24"/>
        </w:rPr>
        <w:t>, Т. М. Зыбиной. — М., 2002.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i/>
          <w:iCs/>
          <w:sz w:val="24"/>
        </w:rPr>
        <w:t>Розенталь Д. Э.</w:t>
      </w:r>
      <w:r w:rsidRPr="0019233C">
        <w:rPr>
          <w:sz w:val="24"/>
        </w:rPr>
        <w:t> Русский язык для школьников старших классов и поступающих в вузы: учеб</w:t>
      </w:r>
      <w:proofErr w:type="gramStart"/>
      <w:r w:rsidRPr="0019233C">
        <w:rPr>
          <w:sz w:val="24"/>
        </w:rPr>
        <w:t>.</w:t>
      </w:r>
      <w:proofErr w:type="gramEnd"/>
      <w:r w:rsidRPr="0019233C">
        <w:rPr>
          <w:sz w:val="24"/>
        </w:rPr>
        <w:t xml:space="preserve"> </w:t>
      </w:r>
      <w:proofErr w:type="gramStart"/>
      <w:r w:rsidRPr="0019233C">
        <w:rPr>
          <w:sz w:val="24"/>
        </w:rPr>
        <w:t>п</w:t>
      </w:r>
      <w:proofErr w:type="gramEnd"/>
      <w:r w:rsidRPr="0019233C">
        <w:rPr>
          <w:sz w:val="24"/>
        </w:rPr>
        <w:t>особие / Д. Э. Розенталь. — М., 1997.</w:t>
      </w:r>
    </w:p>
    <w:p w:rsidR="005252EB" w:rsidRPr="005F6CF8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5F6CF8">
        <w:rPr>
          <w:i/>
          <w:iCs/>
          <w:sz w:val="24"/>
        </w:rPr>
        <w:t>Розенталь Д. Э. </w:t>
      </w:r>
      <w:r w:rsidRPr="005F6CF8">
        <w:rPr>
          <w:sz w:val="24"/>
        </w:rPr>
        <w:t>Словарь трудностей русского языка / Д. Э. Розенталь, М. А. Теленкова. — М., 1981.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19233C">
        <w:rPr>
          <w:i/>
          <w:iCs/>
          <w:sz w:val="24"/>
        </w:rPr>
        <w:lastRenderedPageBreak/>
        <w:t>Розенталь Д. Э. </w:t>
      </w:r>
      <w:r w:rsidRPr="0019233C">
        <w:rPr>
          <w:sz w:val="24"/>
        </w:rPr>
        <w:t>Справочник по правописанию и литературной правке / Д. Э. Розенталь. — М., 1997.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 </w:t>
      </w:r>
      <w:r w:rsidRPr="00145A1E">
        <w:rPr>
          <w:sz w:val="24"/>
        </w:rPr>
        <w:t xml:space="preserve">Русский язык. Современный курс: пособие для </w:t>
      </w:r>
      <w:proofErr w:type="gramStart"/>
      <w:r w:rsidRPr="00145A1E">
        <w:rPr>
          <w:sz w:val="24"/>
        </w:rPr>
        <w:t>поступающих</w:t>
      </w:r>
      <w:proofErr w:type="gramEnd"/>
      <w:r w:rsidRPr="00145A1E">
        <w:rPr>
          <w:sz w:val="24"/>
        </w:rPr>
        <w:t xml:space="preserve"> в вузы / под ред. П. А. </w:t>
      </w:r>
      <w:proofErr w:type="spellStart"/>
      <w:r w:rsidRPr="00145A1E">
        <w:rPr>
          <w:sz w:val="24"/>
        </w:rPr>
        <w:t>Леканта</w:t>
      </w:r>
      <w:proofErr w:type="spellEnd"/>
      <w:r w:rsidRPr="00145A1E">
        <w:rPr>
          <w:sz w:val="24"/>
        </w:rPr>
        <w:t>. — М., 1998.</w:t>
      </w:r>
    </w:p>
    <w:p w:rsidR="005252EB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r w:rsidRPr="005F6CF8">
        <w:rPr>
          <w:sz w:val="24"/>
        </w:rPr>
        <w:t>Фразеологический словарь русского языка / под ред. А. И. </w:t>
      </w:r>
      <w:proofErr w:type="spellStart"/>
      <w:r w:rsidRPr="005F6CF8">
        <w:rPr>
          <w:sz w:val="24"/>
        </w:rPr>
        <w:t>Молоткова</w:t>
      </w:r>
      <w:proofErr w:type="spellEnd"/>
      <w:r w:rsidRPr="005F6CF8">
        <w:rPr>
          <w:sz w:val="24"/>
        </w:rPr>
        <w:t>. — М., 1986.</w:t>
      </w:r>
    </w:p>
    <w:p w:rsidR="005252EB" w:rsidRPr="003431B0" w:rsidRDefault="005252EB" w:rsidP="005252EB">
      <w:pPr>
        <w:numPr>
          <w:ilvl w:val="0"/>
          <w:numId w:val="25"/>
        </w:numPr>
        <w:spacing w:after="160" w:line="259" w:lineRule="auto"/>
        <w:contextualSpacing/>
        <w:rPr>
          <w:sz w:val="24"/>
        </w:rPr>
      </w:pPr>
      <w:proofErr w:type="spellStart"/>
      <w:r w:rsidRPr="005F6CF8">
        <w:rPr>
          <w:i/>
          <w:iCs/>
          <w:sz w:val="24"/>
        </w:rPr>
        <w:t>Шанский</w:t>
      </w:r>
      <w:proofErr w:type="spellEnd"/>
      <w:r w:rsidRPr="005F6CF8">
        <w:rPr>
          <w:i/>
          <w:iCs/>
          <w:sz w:val="24"/>
        </w:rPr>
        <w:t xml:space="preserve"> Н. М. </w:t>
      </w:r>
      <w:r w:rsidRPr="005F6CF8">
        <w:rPr>
          <w:sz w:val="24"/>
        </w:rPr>
        <w:t>Школьный этимологический словарь русского языка: Происхождение слов / Н. М. </w:t>
      </w:r>
      <w:proofErr w:type="spellStart"/>
      <w:r w:rsidRPr="005F6CF8">
        <w:rPr>
          <w:sz w:val="24"/>
        </w:rPr>
        <w:t>Шанский</w:t>
      </w:r>
      <w:proofErr w:type="spellEnd"/>
      <w:r w:rsidRPr="005F6CF8">
        <w:rPr>
          <w:sz w:val="24"/>
        </w:rPr>
        <w:t>, Т. А. Боброва. — М., 2000.</w:t>
      </w:r>
    </w:p>
    <w:p w:rsidR="005252EB" w:rsidRDefault="005252EB" w:rsidP="005252EB">
      <w:pPr>
        <w:widowControl w:val="0"/>
        <w:ind w:left="851" w:hanging="851"/>
        <w:jc w:val="center"/>
        <w:rPr>
          <w:b/>
          <w:sz w:val="24"/>
        </w:rPr>
      </w:pPr>
      <w:r>
        <w:rPr>
          <w:b/>
          <w:sz w:val="24"/>
        </w:rPr>
        <w:t>\</w:t>
      </w:r>
    </w:p>
    <w:p w:rsidR="005252EB" w:rsidRPr="003C18CA" w:rsidRDefault="005252EB" w:rsidP="005252EB">
      <w:pPr>
        <w:widowControl w:val="0"/>
        <w:ind w:left="851" w:hanging="851"/>
        <w:jc w:val="center"/>
        <w:rPr>
          <w:sz w:val="24"/>
        </w:rPr>
      </w:pPr>
      <w:r w:rsidRPr="00EF5260">
        <w:rPr>
          <w:b/>
          <w:sz w:val="24"/>
        </w:rPr>
        <w:t>7</w:t>
      </w:r>
      <w:r>
        <w:rPr>
          <w:sz w:val="24"/>
        </w:rPr>
        <w:t xml:space="preserve"> </w:t>
      </w:r>
      <w:r w:rsidRPr="00EF5260">
        <w:rPr>
          <w:b/>
          <w:sz w:val="24"/>
        </w:rPr>
        <w:t>Информационные ресурсы</w:t>
      </w:r>
    </w:p>
    <w:p w:rsidR="005252EB" w:rsidRPr="00E40372" w:rsidRDefault="005252EB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color w:val="333333"/>
          <w:sz w:val="24"/>
        </w:rPr>
      </w:pPr>
      <w:r w:rsidRPr="00E40372">
        <w:rPr>
          <w:color w:val="333333"/>
          <w:sz w:val="24"/>
        </w:rPr>
        <w:t>http://www.е</w:t>
      </w:r>
      <w:proofErr w:type="gramStart"/>
      <w:r w:rsidRPr="00E40372">
        <w:rPr>
          <w:color w:val="333333"/>
          <w:sz w:val="24"/>
        </w:rPr>
        <w:t>g</w:t>
      </w:r>
      <w:proofErr w:type="gramEnd"/>
      <w:r w:rsidRPr="00E40372">
        <w:rPr>
          <w:color w:val="333333"/>
          <w:sz w:val="24"/>
        </w:rPr>
        <w:t>е.edu.ru – портал информационной поддержки Единого государственного экзамена</w:t>
      </w:r>
    </w:p>
    <w:p w:rsidR="005252EB" w:rsidRPr="00E40372" w:rsidRDefault="009F613E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color w:val="333333"/>
          <w:sz w:val="24"/>
        </w:rPr>
      </w:pPr>
      <w:hyperlink r:id="rId8" w:history="1">
        <w:r w:rsidR="005252EB" w:rsidRPr="00E40372">
          <w:rPr>
            <w:sz w:val="24"/>
            <w:u w:val="single"/>
          </w:rPr>
          <w:t>http://www.mon.ru</w:t>
        </w:r>
      </w:hyperlink>
      <w:r w:rsidR="005252EB" w:rsidRPr="00E40372">
        <w:rPr>
          <w:sz w:val="24"/>
        </w:rPr>
        <w:t>.</w:t>
      </w:r>
      <w:hyperlink r:id="rId9" w:history="1">
        <w:r w:rsidR="005252EB" w:rsidRPr="00E40372">
          <w:rPr>
            <w:sz w:val="24"/>
            <w:u w:val="single"/>
          </w:rPr>
          <w:t>gov.ru</w:t>
        </w:r>
      </w:hyperlink>
      <w:r w:rsidR="005252EB" w:rsidRPr="00E40372">
        <w:rPr>
          <w:sz w:val="24"/>
        </w:rPr>
        <w:t> </w:t>
      </w:r>
      <w:r w:rsidR="005252EB" w:rsidRPr="00E40372">
        <w:rPr>
          <w:color w:val="333333"/>
          <w:sz w:val="24"/>
        </w:rPr>
        <w:t>– официальный сайт Министерства образования и науки РФ</w:t>
      </w:r>
    </w:p>
    <w:p w:rsidR="005252EB" w:rsidRPr="00E40372" w:rsidRDefault="009F613E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sz w:val="24"/>
        </w:rPr>
      </w:pPr>
      <w:hyperlink r:id="rId10" w:history="1">
        <w:r w:rsidR="005252EB" w:rsidRPr="00E40372">
          <w:rPr>
            <w:sz w:val="24"/>
            <w:u w:val="single"/>
          </w:rPr>
          <w:t>http://www.fipi.ru</w:t>
        </w:r>
      </w:hyperlink>
      <w:r w:rsidR="005252EB" w:rsidRPr="00E40372">
        <w:rPr>
          <w:sz w:val="24"/>
        </w:rPr>
        <w:t> –  портал федерального института педагогических измерений</w:t>
      </w:r>
    </w:p>
    <w:p w:rsidR="005252EB" w:rsidRPr="00E40372" w:rsidRDefault="009F613E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sz w:val="24"/>
        </w:rPr>
      </w:pPr>
      <w:hyperlink r:id="rId11" w:history="1">
        <w:r w:rsidR="005252EB" w:rsidRPr="00E40372">
          <w:rPr>
            <w:sz w:val="24"/>
            <w:u w:val="single"/>
          </w:rPr>
          <w:t>http://www.school.edu.ru</w:t>
        </w:r>
      </w:hyperlink>
      <w:r w:rsidR="005252EB" w:rsidRPr="00E40372">
        <w:rPr>
          <w:sz w:val="24"/>
        </w:rPr>
        <w:t> – российский общеобразовательный Портал</w:t>
      </w:r>
    </w:p>
    <w:p w:rsidR="005252EB" w:rsidRPr="00E40372" w:rsidRDefault="005252EB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sz w:val="24"/>
        </w:rPr>
      </w:pPr>
      <w:r w:rsidRPr="00E40372">
        <w:rPr>
          <w:sz w:val="24"/>
        </w:rPr>
        <w:t xml:space="preserve">http://www.som.fio.ru – сайт Федерации </w:t>
      </w:r>
      <w:proofErr w:type="gramStart"/>
      <w:r w:rsidRPr="00E40372">
        <w:rPr>
          <w:sz w:val="24"/>
        </w:rPr>
        <w:t>Интернет-образования</w:t>
      </w:r>
      <w:proofErr w:type="gramEnd"/>
      <w:r w:rsidRPr="00E40372">
        <w:rPr>
          <w:sz w:val="24"/>
        </w:rPr>
        <w:t>, сетевое объединение методистов</w:t>
      </w:r>
    </w:p>
    <w:p w:rsidR="005252EB" w:rsidRPr="00E40372" w:rsidRDefault="009F613E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sz w:val="24"/>
        </w:rPr>
      </w:pPr>
      <w:hyperlink r:id="rId12" w:history="1">
        <w:r w:rsidR="005252EB" w:rsidRPr="00E40372">
          <w:rPr>
            <w:sz w:val="24"/>
            <w:u w:val="single"/>
          </w:rPr>
          <w:t>http://www.it-n.ru</w:t>
        </w:r>
      </w:hyperlink>
      <w:r w:rsidR="005252EB" w:rsidRPr="00E40372">
        <w:rPr>
          <w:sz w:val="24"/>
        </w:rPr>
        <w:t> – российская версия международного проекта Сеть творческих учителей</w:t>
      </w:r>
    </w:p>
    <w:p w:rsidR="005252EB" w:rsidRPr="00E40372" w:rsidRDefault="009F613E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sz w:val="24"/>
        </w:rPr>
      </w:pPr>
      <w:hyperlink r:id="rId13" w:history="1">
        <w:r w:rsidR="005252EB" w:rsidRPr="00E40372">
          <w:rPr>
            <w:sz w:val="24"/>
            <w:u w:val="single"/>
          </w:rPr>
          <w:t>http://www.standart.edu.ru</w:t>
        </w:r>
      </w:hyperlink>
      <w:r w:rsidR="005252EB" w:rsidRPr="00E40372">
        <w:rPr>
          <w:sz w:val="24"/>
        </w:rPr>
        <w:t> – государственные образовательные стандарты второго поколения</w:t>
      </w:r>
    </w:p>
    <w:p w:rsidR="005252EB" w:rsidRPr="00E40372" w:rsidRDefault="009F613E" w:rsidP="005252E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sz w:val="24"/>
        </w:rPr>
      </w:pPr>
      <w:hyperlink r:id="rId14" w:history="1">
        <w:r w:rsidR="005252EB" w:rsidRPr="00E40372">
          <w:rPr>
            <w:sz w:val="24"/>
            <w:u w:val="single"/>
          </w:rPr>
          <w:t>http://www.levada.ru</w:t>
        </w:r>
      </w:hyperlink>
      <w:r w:rsidR="005252EB" w:rsidRPr="00E40372">
        <w:rPr>
          <w:sz w:val="24"/>
        </w:rPr>
        <w:t> – Левада-Центр изучения общественного мнения</w:t>
      </w:r>
    </w:p>
    <w:p w:rsidR="005252EB" w:rsidRPr="00E40372" w:rsidRDefault="009F613E" w:rsidP="005252EB">
      <w:pPr>
        <w:widowControl w:val="0"/>
        <w:numPr>
          <w:ilvl w:val="0"/>
          <w:numId w:val="23"/>
        </w:numPr>
        <w:jc w:val="both"/>
        <w:rPr>
          <w:sz w:val="24"/>
        </w:rPr>
      </w:pPr>
      <w:hyperlink r:id="rId15" w:history="1">
        <w:r w:rsidR="005252EB" w:rsidRPr="00E40372">
          <w:rPr>
            <w:sz w:val="24"/>
            <w:u w:val="single"/>
          </w:rPr>
          <w:t>http://www.elibrary.ru/defaultx.asp</w:t>
        </w:r>
      </w:hyperlink>
      <w:r w:rsidR="005252EB" w:rsidRPr="00E40372">
        <w:rPr>
          <w:sz w:val="24"/>
        </w:rPr>
        <w:t> – научна</w:t>
      </w:r>
      <w:r w:rsidR="005252EB" w:rsidRPr="00E40372">
        <w:rPr>
          <w:color w:val="333333"/>
          <w:sz w:val="24"/>
        </w:rPr>
        <w:t>я электронная библиотека</w:t>
      </w: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3E30F9" w:rsidRDefault="003E30F9">
      <w:pPr>
        <w:rPr>
          <w:sz w:val="24"/>
        </w:rPr>
      </w:pPr>
    </w:p>
    <w:p w:rsidR="003E30F9" w:rsidRDefault="003E30F9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>
      <w:pPr>
        <w:rPr>
          <w:sz w:val="24"/>
        </w:rPr>
      </w:pPr>
    </w:p>
    <w:p w:rsidR="007D6A6C" w:rsidRDefault="007D6A6C" w:rsidP="007D6A6C">
      <w:pPr>
        <w:widowControl w:val="0"/>
        <w:autoSpaceDE w:val="0"/>
        <w:autoSpaceDN w:val="0"/>
        <w:adjustRightInd w:val="0"/>
        <w:ind w:left="644"/>
        <w:jc w:val="both"/>
        <w:rPr>
          <w:b/>
          <w:sz w:val="24"/>
        </w:rPr>
      </w:pPr>
      <w:r>
        <w:rPr>
          <w:b/>
          <w:sz w:val="24"/>
        </w:rPr>
        <w:t>Тематический план (длительность подготовки – 8 месяцев)</w:t>
      </w:r>
    </w:p>
    <w:p w:rsidR="007D6A6C" w:rsidRDefault="007D6A6C" w:rsidP="007D6A6C"/>
    <w:p w:rsidR="007D6A6C" w:rsidRDefault="007D6A6C" w:rsidP="007D6A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559"/>
        <w:gridCol w:w="1525"/>
      </w:tblGrid>
      <w:tr w:rsidR="007D6A6C" w:rsidTr="007D6A6C">
        <w:tc>
          <w:tcPr>
            <w:tcW w:w="959" w:type="dxa"/>
          </w:tcPr>
          <w:p w:rsidR="007D6A6C" w:rsidRDefault="007D6A6C" w:rsidP="007D6A6C">
            <w:r>
              <w:t>№ п/п</w:t>
            </w:r>
          </w:p>
        </w:tc>
        <w:tc>
          <w:tcPr>
            <w:tcW w:w="5528" w:type="dxa"/>
          </w:tcPr>
          <w:p w:rsidR="007D6A6C" w:rsidRDefault="007D6A6C" w:rsidP="007D6A6C">
            <w:r>
              <w:t>Тема, содержание занятий</w:t>
            </w:r>
          </w:p>
        </w:tc>
        <w:tc>
          <w:tcPr>
            <w:tcW w:w="1559" w:type="dxa"/>
          </w:tcPr>
          <w:p w:rsidR="007D6A6C" w:rsidRDefault="007D6A6C" w:rsidP="007D6A6C">
            <w:r>
              <w:t>Всего часов</w:t>
            </w:r>
          </w:p>
        </w:tc>
        <w:tc>
          <w:tcPr>
            <w:tcW w:w="1525" w:type="dxa"/>
          </w:tcPr>
          <w:p w:rsidR="007D6A6C" w:rsidRDefault="007D6A6C" w:rsidP="007D6A6C">
            <w:r>
              <w:t>Часы по видам занятий</w:t>
            </w:r>
          </w:p>
        </w:tc>
      </w:tr>
      <w:tr w:rsidR="007D6A6C" w:rsidTr="007D6A6C">
        <w:tc>
          <w:tcPr>
            <w:tcW w:w="959" w:type="dxa"/>
          </w:tcPr>
          <w:p w:rsidR="007D6A6C" w:rsidRDefault="007D6A6C" w:rsidP="007D6A6C"/>
        </w:tc>
        <w:tc>
          <w:tcPr>
            <w:tcW w:w="5528" w:type="dxa"/>
          </w:tcPr>
          <w:p w:rsidR="007D6A6C" w:rsidRPr="000271C4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МОРФОЛОГИЯ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5" w:type="dxa"/>
          </w:tcPr>
          <w:p w:rsidR="007D6A6C" w:rsidRDefault="007D6A6C" w:rsidP="007D6A6C"/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Pr="008F1BE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 xml:space="preserve">Обобщающее повторение основных разделов науки о языке. 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534997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7D6A6C" w:rsidRPr="008F1BE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Самостоятельные части речи. Служебные части речи.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8F1BE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7D6A6C" w:rsidRPr="008F1BE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Грамматические (морфологические) нормы.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8F1BE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0271C4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ФОНЕТИКА</w:t>
            </w:r>
          </w:p>
        </w:tc>
        <w:tc>
          <w:tcPr>
            <w:tcW w:w="1559" w:type="dxa"/>
          </w:tcPr>
          <w:p w:rsidR="007D6A6C" w:rsidRPr="008F1BE8" w:rsidRDefault="00F04624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Pr="008F1BE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Нормы современного литературного произношения и ударения.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8F1BE8" w:rsidRDefault="00F04624" w:rsidP="007D6A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0271C4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РЕЧЬ</w:t>
            </w:r>
          </w:p>
        </w:tc>
        <w:tc>
          <w:tcPr>
            <w:tcW w:w="1559" w:type="dxa"/>
          </w:tcPr>
          <w:p w:rsidR="007D6A6C" w:rsidRPr="000271C4" w:rsidRDefault="007D6A6C" w:rsidP="007D6A6C">
            <w:p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Стили и функционально-смысловые типы речи. Отбор языковых средств в тексте в зависимости от темы, цели, адресата и ситуации общения.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Средства связи предложений в тексте.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Выразительность русской речи. Анализ средств выразительности.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Анализ текста. Информационная обработка текстов различных стилей и жанров.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Создание текстов различных стилей и функционально-смысловых типов речи.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7D6A6C" w:rsidRPr="000271C4" w:rsidRDefault="007D6A6C" w:rsidP="00BA3ED3">
            <w:p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 xml:space="preserve">Контрольная работа  (№  </w:t>
            </w:r>
            <w:r w:rsidR="00BA3ED3">
              <w:rPr>
                <w:b/>
                <w:sz w:val="24"/>
              </w:rPr>
              <w:t>1</w:t>
            </w:r>
            <w:r w:rsidRPr="000271C4">
              <w:rPr>
                <w:b/>
                <w:sz w:val="24"/>
              </w:rPr>
              <w:t>)</w:t>
            </w:r>
          </w:p>
        </w:tc>
        <w:tc>
          <w:tcPr>
            <w:tcW w:w="15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A6C" w:rsidRPr="008F1BE8" w:rsidTr="007D6A6C">
        <w:tc>
          <w:tcPr>
            <w:tcW w:w="959" w:type="dxa"/>
          </w:tcPr>
          <w:p w:rsidR="007D6A6C" w:rsidRPr="008F1BE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E003A8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ЛЕКСИКОЛОГИЯ. ФРАЗЕОЛОГИЯ</w:t>
            </w:r>
          </w:p>
        </w:tc>
        <w:tc>
          <w:tcPr>
            <w:tcW w:w="1559" w:type="dxa"/>
          </w:tcPr>
          <w:p w:rsidR="007D6A6C" w:rsidRPr="00E003A8" w:rsidRDefault="00F04624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Лексическое значение слова. Синонимы. Антонимы. Контекстные синонимы и антонимы.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E003A8" w:rsidRDefault="00F04624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Омонимы. Паронимы. Фразеологические обороты. Группы слов по происхождению и употреблению.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E003A8" w:rsidRDefault="00F04624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Лексические нормы.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E003A8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 w:rsidRPr="00E003A8">
              <w:rPr>
                <w:b/>
                <w:sz w:val="24"/>
              </w:rPr>
              <w:t>МОРФЕМИКА И СЛОВООБРАЗОВАНИЕ</w:t>
            </w:r>
          </w:p>
        </w:tc>
        <w:tc>
          <w:tcPr>
            <w:tcW w:w="1559" w:type="dxa"/>
          </w:tcPr>
          <w:p w:rsidR="007D6A6C" w:rsidRPr="005926D4" w:rsidRDefault="007D6A6C" w:rsidP="007D6A6C">
            <w:pPr>
              <w:rPr>
                <w:b/>
                <w:sz w:val="24"/>
              </w:rPr>
            </w:pPr>
            <w:r w:rsidRPr="005926D4"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Значимые части слова (морфемы). Морфемный анализ слова.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 xml:space="preserve">Основные способы словообразования. </w:t>
            </w:r>
            <w:r>
              <w:rPr>
                <w:sz w:val="24"/>
              </w:rPr>
              <w:lastRenderedPageBreak/>
              <w:t>Словообразовательный  разбор.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E003A8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5926D4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 w:rsidRPr="005926D4">
              <w:rPr>
                <w:b/>
                <w:sz w:val="24"/>
              </w:rPr>
              <w:t>ОРФОГРАФИЯ</w:t>
            </w:r>
          </w:p>
        </w:tc>
        <w:tc>
          <w:tcPr>
            <w:tcW w:w="1559" w:type="dxa"/>
          </w:tcPr>
          <w:p w:rsidR="007D6A6C" w:rsidRPr="00DB6AFC" w:rsidRDefault="00473DCC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Орфограмма. Правописание корней.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Употребление гласных букв и/ы, а/я, у/ю после шипящих и Ц. Употребление о/ё  (е)  после шипящих и Ц.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Правописание приставок. Употребление Ь и Ъ.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104031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суффиксов различных частей речи (кроме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-).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534997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4997" w:rsidRPr="00E003A8" w:rsidTr="007D6A6C">
        <w:tc>
          <w:tcPr>
            <w:tcW w:w="959" w:type="dxa"/>
          </w:tcPr>
          <w:p w:rsidR="00534997" w:rsidRPr="00E003A8" w:rsidRDefault="00534997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534997" w:rsidRPr="00534997" w:rsidRDefault="00534997" w:rsidP="007D6A6C">
            <w:pPr>
              <w:rPr>
                <w:b/>
                <w:sz w:val="24"/>
              </w:rPr>
            </w:pPr>
            <w:r w:rsidRPr="00534997">
              <w:rPr>
                <w:b/>
                <w:sz w:val="24"/>
              </w:rPr>
              <w:t xml:space="preserve">ЭКЗАМЕН </w:t>
            </w:r>
          </w:p>
        </w:tc>
        <w:tc>
          <w:tcPr>
            <w:tcW w:w="1559" w:type="dxa"/>
          </w:tcPr>
          <w:p w:rsidR="00534997" w:rsidRPr="00534997" w:rsidRDefault="00534997" w:rsidP="007D6A6C">
            <w:pPr>
              <w:rPr>
                <w:b/>
                <w:sz w:val="24"/>
              </w:rPr>
            </w:pPr>
            <w:r w:rsidRPr="00534997"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534997" w:rsidRDefault="00534997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-  в различных частях речи.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Правописание падежных и  родовых окончаний. Правописание личных окончаний глаголов и суффиксов причастий настоящего времени.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 различными частями речи.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Правописание отрицательных местоимений и наречий. Правописание НЕ и НИ.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омонимичных  знаменательных и служебных частей речи. Правописание словарных слов. 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Слитное, дефисное, раздельное написание. Орфографический анализ.</w:t>
            </w:r>
          </w:p>
        </w:tc>
        <w:tc>
          <w:tcPr>
            <w:tcW w:w="15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228C7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003B7A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 И ПУНКТУАЦИЯ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73DCC"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Pr="002679A9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Словосочетание. Предложение. Грамматическая основа предложения. Знаки препинания между подлежащим и сказуемым. Двусоставные и односоставные предложения.</w:t>
            </w:r>
          </w:p>
        </w:tc>
        <w:tc>
          <w:tcPr>
            <w:tcW w:w="1559" w:type="dxa"/>
          </w:tcPr>
          <w:p w:rsidR="007D6A6C" w:rsidRPr="002679A9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7D6A6C" w:rsidRPr="002679A9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Распространенные и нераспространенные предложения. Второстепенные члены предложения. Полные и неполные предложения.</w:t>
            </w:r>
          </w:p>
        </w:tc>
        <w:tc>
          <w:tcPr>
            <w:tcW w:w="1559" w:type="dxa"/>
          </w:tcPr>
          <w:p w:rsidR="007D6A6C" w:rsidRPr="002679A9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2679A9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7D6A6C" w:rsidRPr="002679A9" w:rsidRDefault="003E30F9" w:rsidP="007D6A6C">
            <w:pPr>
              <w:rPr>
                <w:sz w:val="24"/>
              </w:rPr>
            </w:pPr>
            <w:r>
              <w:rPr>
                <w:sz w:val="24"/>
              </w:rPr>
              <w:t>Осложненное простое предложение. Знаки препинания в простом осложненном  предложении (с однородными членами). Сложное предложение. Знаки препинания  в сложносочиненном предложении.</w:t>
            </w:r>
          </w:p>
        </w:tc>
        <w:tc>
          <w:tcPr>
            <w:tcW w:w="1559" w:type="dxa"/>
          </w:tcPr>
          <w:p w:rsidR="007D6A6C" w:rsidRPr="002679A9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2679A9" w:rsidRDefault="007228C7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8C7" w:rsidRPr="00E003A8" w:rsidTr="007D6A6C">
        <w:tc>
          <w:tcPr>
            <w:tcW w:w="959" w:type="dxa"/>
          </w:tcPr>
          <w:p w:rsidR="007228C7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7228C7" w:rsidRPr="007228C7" w:rsidRDefault="007228C7" w:rsidP="007D6A6C">
            <w:pPr>
              <w:rPr>
                <w:b/>
                <w:sz w:val="24"/>
              </w:rPr>
            </w:pPr>
            <w:r w:rsidRPr="007228C7">
              <w:rPr>
                <w:b/>
                <w:sz w:val="24"/>
              </w:rPr>
              <w:t>Контрольная работа (№ 2)</w:t>
            </w:r>
          </w:p>
        </w:tc>
        <w:tc>
          <w:tcPr>
            <w:tcW w:w="1559" w:type="dxa"/>
          </w:tcPr>
          <w:p w:rsidR="007228C7" w:rsidRPr="002679A9" w:rsidRDefault="007228C7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228C7" w:rsidRPr="007228C7" w:rsidRDefault="007228C7" w:rsidP="007D6A6C">
            <w:pPr>
              <w:rPr>
                <w:b/>
                <w:sz w:val="24"/>
              </w:rPr>
            </w:pPr>
            <w:r w:rsidRPr="007228C7">
              <w:rPr>
                <w:b/>
                <w:sz w:val="24"/>
              </w:rPr>
              <w:t>4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7D6A6C" w:rsidRPr="002679A9" w:rsidRDefault="003E30F9" w:rsidP="007D6A6C">
            <w:pPr>
              <w:rPr>
                <w:sz w:val="24"/>
              </w:rPr>
            </w:pPr>
            <w:r>
              <w:rPr>
                <w:sz w:val="24"/>
              </w:rPr>
              <w:t xml:space="preserve"> Знаки препинания в предложениях с обособленными членами (определениями, приложениями, обстоятельствами, дополнениями).</w:t>
            </w:r>
          </w:p>
        </w:tc>
        <w:tc>
          <w:tcPr>
            <w:tcW w:w="1559" w:type="dxa"/>
          </w:tcPr>
          <w:p w:rsidR="007D6A6C" w:rsidRPr="002679A9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2679A9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7D6A6C" w:rsidRPr="002679A9" w:rsidRDefault="007D6A6C" w:rsidP="003E30F9">
            <w:pPr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559" w:type="dxa"/>
          </w:tcPr>
          <w:p w:rsidR="007D6A6C" w:rsidRPr="002679A9" w:rsidRDefault="007D6A6C" w:rsidP="007D6A6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7D6A6C" w:rsidRPr="002679A9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7D6A6C" w:rsidRPr="002679A9" w:rsidRDefault="007D6A6C" w:rsidP="003E30F9">
            <w:pPr>
              <w:rPr>
                <w:sz w:val="24"/>
              </w:rPr>
            </w:pPr>
            <w:r>
              <w:rPr>
                <w:sz w:val="24"/>
              </w:rPr>
              <w:t>Сложное предложение.  Знаки препинания в сложноподчиненном предложении.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7D6A6C" w:rsidRPr="002679A9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Сложное бессоюзное предложение. Смысловые отношения между частями сложного бессоюзного предложения. Знаки препинания в бессоюзном сложном  предложении.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Pr="00E003A8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7D6A6C" w:rsidRPr="002679A9" w:rsidRDefault="007D6A6C" w:rsidP="003E30F9">
            <w:pPr>
              <w:rPr>
                <w:sz w:val="24"/>
              </w:rPr>
            </w:pPr>
            <w:r>
              <w:rPr>
                <w:sz w:val="24"/>
              </w:rPr>
              <w:t xml:space="preserve">Сложное предложение с разными видами связи, знаки препинания в нем. 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7D6A6C" w:rsidRPr="00E003A8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Способы передачи чужой речи. Знаки препинания при прямой речи, цитировании.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 w:rsidR="003E30F9">
              <w:rPr>
                <w:sz w:val="24"/>
              </w:rPr>
              <w:t>. Пунктуационные нормы.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5528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Грамматические (синтаксические) нормы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228C7" w:rsidP="007D6A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1D59F4" w:rsidRDefault="007D6A6C" w:rsidP="007D6A6C">
            <w:pPr>
              <w:rPr>
                <w:b/>
                <w:sz w:val="24"/>
              </w:rPr>
            </w:pPr>
            <w:r w:rsidRPr="001D59F4">
              <w:rPr>
                <w:b/>
                <w:sz w:val="24"/>
              </w:rPr>
              <w:t>ЭКЗАМЕН</w:t>
            </w:r>
          </w:p>
        </w:tc>
        <w:tc>
          <w:tcPr>
            <w:tcW w:w="1559" w:type="dxa"/>
          </w:tcPr>
          <w:p w:rsidR="007D6A6C" w:rsidRPr="00DB6AFC" w:rsidRDefault="007D6A6C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1D59F4" w:rsidRDefault="007D6A6C" w:rsidP="007D6A6C">
            <w:pPr>
              <w:pStyle w:val="a3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1559" w:type="dxa"/>
          </w:tcPr>
          <w:p w:rsidR="007D6A6C" w:rsidRDefault="007D6A6C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</w:p>
        </w:tc>
      </w:tr>
      <w:tr w:rsidR="007D6A6C" w:rsidRPr="00E003A8" w:rsidTr="007D6A6C">
        <w:tc>
          <w:tcPr>
            <w:tcW w:w="959" w:type="dxa"/>
          </w:tcPr>
          <w:p w:rsidR="007D6A6C" w:rsidRDefault="00262BE1" w:rsidP="007D6A6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7D6A6C" w:rsidRPr="001D59F4" w:rsidRDefault="007D6A6C" w:rsidP="007D6A6C">
            <w:pPr>
              <w:rPr>
                <w:sz w:val="24"/>
              </w:rPr>
            </w:pPr>
            <w:r w:rsidRPr="001D59F4">
              <w:rPr>
                <w:sz w:val="24"/>
              </w:rPr>
              <w:t>Обоб</w:t>
            </w:r>
            <w:r>
              <w:rPr>
                <w:sz w:val="24"/>
              </w:rPr>
              <w:t xml:space="preserve">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7D6A6C" w:rsidRDefault="007D6A6C" w:rsidP="007D6A6C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D6A6C" w:rsidRDefault="007D6A6C" w:rsidP="007D6A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A6C" w:rsidRPr="00E003A8" w:rsidTr="007D6A6C">
        <w:tc>
          <w:tcPr>
            <w:tcW w:w="959" w:type="dxa"/>
          </w:tcPr>
          <w:p w:rsidR="007D6A6C" w:rsidRDefault="007D6A6C" w:rsidP="007D6A6C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D6A6C" w:rsidRPr="001D59F4" w:rsidRDefault="007D6A6C" w:rsidP="007D6A6C">
            <w:pPr>
              <w:rPr>
                <w:b/>
                <w:sz w:val="24"/>
              </w:rPr>
            </w:pPr>
            <w:r w:rsidRPr="001D59F4">
              <w:rPr>
                <w:b/>
                <w:sz w:val="24"/>
              </w:rPr>
              <w:t>ВСЕГО:</w:t>
            </w:r>
          </w:p>
        </w:tc>
        <w:tc>
          <w:tcPr>
            <w:tcW w:w="1559" w:type="dxa"/>
          </w:tcPr>
          <w:p w:rsidR="007D6A6C" w:rsidRDefault="00473DCC" w:rsidP="007D6A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1525" w:type="dxa"/>
          </w:tcPr>
          <w:p w:rsidR="007D6A6C" w:rsidRPr="00473DCC" w:rsidRDefault="00473DCC" w:rsidP="007D6A6C">
            <w:pPr>
              <w:rPr>
                <w:b/>
                <w:sz w:val="24"/>
              </w:rPr>
            </w:pPr>
            <w:r w:rsidRPr="00473DCC">
              <w:rPr>
                <w:b/>
                <w:sz w:val="24"/>
              </w:rPr>
              <w:t>100</w:t>
            </w:r>
          </w:p>
        </w:tc>
      </w:tr>
    </w:tbl>
    <w:p w:rsidR="007D6A6C" w:rsidRDefault="007D6A6C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262BE1" w:rsidRDefault="00262BE1" w:rsidP="007D6A6C">
      <w:pPr>
        <w:rPr>
          <w:sz w:val="24"/>
        </w:rPr>
      </w:pPr>
    </w:p>
    <w:p w:rsidR="00262BE1" w:rsidRDefault="00262BE1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F04624" w:rsidRDefault="00F04624" w:rsidP="007D6A6C">
      <w:pPr>
        <w:rPr>
          <w:sz w:val="24"/>
        </w:rPr>
      </w:pPr>
    </w:p>
    <w:p w:rsidR="003E30F9" w:rsidRDefault="003E30F9" w:rsidP="007D6A6C">
      <w:pPr>
        <w:rPr>
          <w:sz w:val="24"/>
        </w:rPr>
      </w:pPr>
    </w:p>
    <w:p w:rsidR="003E30F9" w:rsidRDefault="003E30F9" w:rsidP="007D6A6C">
      <w:pPr>
        <w:rPr>
          <w:sz w:val="24"/>
        </w:rPr>
      </w:pPr>
    </w:p>
    <w:p w:rsidR="003E30F9" w:rsidRDefault="003E30F9" w:rsidP="007D6A6C">
      <w:pPr>
        <w:rPr>
          <w:sz w:val="24"/>
        </w:rPr>
      </w:pPr>
    </w:p>
    <w:p w:rsidR="003E30F9" w:rsidRDefault="003E30F9" w:rsidP="007D6A6C">
      <w:pPr>
        <w:rPr>
          <w:sz w:val="24"/>
        </w:rPr>
      </w:pPr>
    </w:p>
    <w:p w:rsidR="00F04624" w:rsidRPr="00E003A8" w:rsidRDefault="00F04624" w:rsidP="007D6A6C">
      <w:pPr>
        <w:rPr>
          <w:sz w:val="24"/>
        </w:rPr>
      </w:pPr>
    </w:p>
    <w:p w:rsidR="00473DCC" w:rsidRDefault="00473DCC" w:rsidP="00F04624">
      <w:pPr>
        <w:widowControl w:val="0"/>
        <w:autoSpaceDE w:val="0"/>
        <w:autoSpaceDN w:val="0"/>
        <w:adjustRightInd w:val="0"/>
        <w:ind w:left="644"/>
        <w:jc w:val="both"/>
        <w:rPr>
          <w:b/>
          <w:sz w:val="24"/>
        </w:rPr>
      </w:pPr>
    </w:p>
    <w:p w:rsidR="00F04624" w:rsidRDefault="00F04624" w:rsidP="00F04624">
      <w:pPr>
        <w:widowControl w:val="0"/>
        <w:autoSpaceDE w:val="0"/>
        <w:autoSpaceDN w:val="0"/>
        <w:adjustRightInd w:val="0"/>
        <w:ind w:left="644"/>
        <w:jc w:val="both"/>
        <w:rPr>
          <w:b/>
          <w:sz w:val="24"/>
        </w:rPr>
      </w:pPr>
      <w:r>
        <w:rPr>
          <w:b/>
          <w:sz w:val="24"/>
        </w:rPr>
        <w:t>Тематический план (длительность подготовки – 4 месяц</w:t>
      </w:r>
      <w:r w:rsidR="001F7F5B">
        <w:rPr>
          <w:b/>
          <w:sz w:val="24"/>
        </w:rPr>
        <w:t>а</w:t>
      </w:r>
      <w:r>
        <w:rPr>
          <w:b/>
          <w:sz w:val="24"/>
        </w:rPr>
        <w:t>)</w:t>
      </w:r>
    </w:p>
    <w:p w:rsidR="00F04624" w:rsidRDefault="00F04624" w:rsidP="00F0462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559"/>
        <w:gridCol w:w="1525"/>
      </w:tblGrid>
      <w:tr w:rsidR="00F04624" w:rsidTr="00B925B9">
        <w:tc>
          <w:tcPr>
            <w:tcW w:w="959" w:type="dxa"/>
          </w:tcPr>
          <w:p w:rsidR="00F04624" w:rsidRDefault="00F04624" w:rsidP="00B925B9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</w:tcPr>
          <w:p w:rsidR="00F04624" w:rsidRDefault="00F04624" w:rsidP="00B925B9">
            <w:r>
              <w:t>Тема, содержание занятий</w:t>
            </w:r>
          </w:p>
        </w:tc>
        <w:tc>
          <w:tcPr>
            <w:tcW w:w="1559" w:type="dxa"/>
          </w:tcPr>
          <w:p w:rsidR="00F04624" w:rsidRDefault="00F04624" w:rsidP="00B925B9">
            <w:r>
              <w:t>Всего часов</w:t>
            </w:r>
          </w:p>
        </w:tc>
        <w:tc>
          <w:tcPr>
            <w:tcW w:w="1525" w:type="dxa"/>
          </w:tcPr>
          <w:p w:rsidR="00F04624" w:rsidRDefault="00F04624" w:rsidP="00B925B9">
            <w:r>
              <w:t>Часы по видам занятий</w:t>
            </w:r>
          </w:p>
        </w:tc>
      </w:tr>
      <w:tr w:rsidR="00F04624" w:rsidTr="00B925B9">
        <w:tc>
          <w:tcPr>
            <w:tcW w:w="959" w:type="dxa"/>
          </w:tcPr>
          <w:p w:rsidR="00F04624" w:rsidRDefault="00F04624" w:rsidP="00B925B9"/>
        </w:tc>
        <w:tc>
          <w:tcPr>
            <w:tcW w:w="5528" w:type="dxa"/>
          </w:tcPr>
          <w:p w:rsidR="00F04624" w:rsidRPr="000271C4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МОРФОЛОГИЯ</w:t>
            </w:r>
          </w:p>
        </w:tc>
        <w:tc>
          <w:tcPr>
            <w:tcW w:w="1559" w:type="dxa"/>
          </w:tcPr>
          <w:p w:rsidR="00F04624" w:rsidRPr="008F1BE8" w:rsidRDefault="001F7F5B" w:rsidP="00B925B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5" w:type="dxa"/>
          </w:tcPr>
          <w:p w:rsidR="00F04624" w:rsidRDefault="00F04624" w:rsidP="00B925B9"/>
        </w:tc>
      </w:tr>
      <w:tr w:rsidR="00F04624" w:rsidRPr="008F1BE8" w:rsidTr="00B925B9">
        <w:tc>
          <w:tcPr>
            <w:tcW w:w="959" w:type="dxa"/>
          </w:tcPr>
          <w:p w:rsidR="00F04624" w:rsidRPr="008F1BE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Pr="008F1BE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 xml:space="preserve">Обобщающее повторение основных разделов науки о языке. </w:t>
            </w:r>
            <w:r w:rsidR="001F7F5B">
              <w:rPr>
                <w:sz w:val="24"/>
              </w:rPr>
              <w:t>Самостоятельные части речи. Служебные части речи.</w:t>
            </w:r>
          </w:p>
        </w:tc>
        <w:tc>
          <w:tcPr>
            <w:tcW w:w="15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A42141" w:rsidRDefault="00F04624" w:rsidP="001F7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F04624" w:rsidRPr="008F1BE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Грамматические (морфологические) нормы.</w:t>
            </w:r>
          </w:p>
        </w:tc>
        <w:tc>
          <w:tcPr>
            <w:tcW w:w="15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8F1BE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0271C4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ФОНЕТИКА</w:t>
            </w:r>
          </w:p>
        </w:tc>
        <w:tc>
          <w:tcPr>
            <w:tcW w:w="1559" w:type="dxa"/>
          </w:tcPr>
          <w:p w:rsidR="00F04624" w:rsidRPr="008F1BE8" w:rsidRDefault="001F7F5B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Pr="008F1BE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Нормы современного литературного произношения и ударения.</w:t>
            </w:r>
          </w:p>
        </w:tc>
        <w:tc>
          <w:tcPr>
            <w:tcW w:w="15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8F1BE8" w:rsidRDefault="001F7F5B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0271C4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РЕЧЬ</w:t>
            </w:r>
          </w:p>
        </w:tc>
        <w:tc>
          <w:tcPr>
            <w:tcW w:w="1559" w:type="dxa"/>
          </w:tcPr>
          <w:p w:rsidR="00F04624" w:rsidRPr="000271C4" w:rsidRDefault="00331468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Текст как речевое произведение. Смысловая и композиционная целостность текста.</w:t>
            </w:r>
            <w:r w:rsidR="001F7F5B">
              <w:rPr>
                <w:sz w:val="24"/>
              </w:rPr>
              <w:t xml:space="preserve"> Стили и функционально-смысловые типы речи. Отбор языковых средств в тексте в зависимости от темы, цели, адресата и ситуации общения. Средства связи предложений в тексте.</w:t>
            </w:r>
          </w:p>
        </w:tc>
        <w:tc>
          <w:tcPr>
            <w:tcW w:w="15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Выразительность русской речи. Анализ средств выразительности.</w:t>
            </w:r>
          </w:p>
        </w:tc>
        <w:tc>
          <w:tcPr>
            <w:tcW w:w="15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1F7F5B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Анализ текста. Информационная обработка текстов различных стилей и жанров.</w:t>
            </w:r>
            <w:r w:rsidR="001F7F5B">
              <w:rPr>
                <w:sz w:val="24"/>
              </w:rPr>
              <w:t xml:space="preserve"> Создание текстов различных стилей и функционально-смысловых типов речи.</w:t>
            </w:r>
          </w:p>
        </w:tc>
        <w:tc>
          <w:tcPr>
            <w:tcW w:w="15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1A7E46" w:rsidP="00B925B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4624" w:rsidRPr="008F1BE8" w:rsidTr="00B925B9">
        <w:tc>
          <w:tcPr>
            <w:tcW w:w="959" w:type="dxa"/>
          </w:tcPr>
          <w:p w:rsidR="00F04624" w:rsidRPr="008F1BE8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E003A8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ЛЕКСИКОЛОГИЯ. ФРАЗЕОЛОГИЯ</w:t>
            </w:r>
          </w:p>
        </w:tc>
        <w:tc>
          <w:tcPr>
            <w:tcW w:w="1559" w:type="dxa"/>
          </w:tcPr>
          <w:p w:rsidR="00F04624" w:rsidRPr="00E003A8" w:rsidRDefault="001A7E46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Pr="00E003A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Лексическое значение слова. Синонимы. Антонимы. Контекстные синонимы и антонимы.</w:t>
            </w:r>
            <w:r w:rsidR="001A7E46">
              <w:rPr>
                <w:sz w:val="24"/>
              </w:rPr>
              <w:t xml:space="preserve"> Омонимы. Паронимы.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E003A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F04624" w:rsidRPr="00E003A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Фразеологические обороты. Группы слов по происхождению и употреблению.</w:t>
            </w:r>
            <w:r w:rsidR="001A7E46">
              <w:rPr>
                <w:sz w:val="24"/>
              </w:rPr>
              <w:t xml:space="preserve"> Лексические нормы.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E003A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E003A8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E003A8">
              <w:rPr>
                <w:b/>
                <w:sz w:val="24"/>
              </w:rPr>
              <w:t>МОРФЕМИКА И СЛОВООБРАЗОВАНИЕ</w:t>
            </w:r>
          </w:p>
        </w:tc>
        <w:tc>
          <w:tcPr>
            <w:tcW w:w="1559" w:type="dxa"/>
          </w:tcPr>
          <w:p w:rsidR="00F04624" w:rsidRPr="005926D4" w:rsidRDefault="00D82CFD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Pr="00E003A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Значимые части слова (морфемы). Морфемный анализ слова.</w:t>
            </w:r>
            <w:r w:rsidR="001A7E46">
              <w:rPr>
                <w:sz w:val="24"/>
              </w:rPr>
              <w:t xml:space="preserve"> Основные способы словообразования. Словообразовательный  разбор.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E003A8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5926D4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5926D4">
              <w:rPr>
                <w:b/>
                <w:sz w:val="24"/>
              </w:rPr>
              <w:t>ОРФОГРАФИЯ</w:t>
            </w:r>
          </w:p>
        </w:tc>
        <w:tc>
          <w:tcPr>
            <w:tcW w:w="1559" w:type="dxa"/>
          </w:tcPr>
          <w:p w:rsidR="00F04624" w:rsidRPr="00DB6AFC" w:rsidRDefault="001A7E46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82CFD">
              <w:rPr>
                <w:b/>
                <w:sz w:val="24"/>
              </w:rPr>
              <w:t>8</w:t>
            </w: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Default="001A7E46" w:rsidP="00B925B9">
            <w:pPr>
              <w:rPr>
                <w:sz w:val="24"/>
              </w:rPr>
            </w:pPr>
            <w:r>
              <w:rPr>
                <w:sz w:val="24"/>
              </w:rPr>
              <w:t xml:space="preserve">Орфограмма. Правописание </w:t>
            </w:r>
            <w:proofErr w:type="spellStart"/>
            <w:r>
              <w:rPr>
                <w:sz w:val="24"/>
              </w:rPr>
              <w:t>корней.</w:t>
            </w:r>
            <w:r w:rsidR="00F04624">
              <w:rPr>
                <w:sz w:val="24"/>
              </w:rPr>
              <w:t>Употребление</w:t>
            </w:r>
            <w:proofErr w:type="spellEnd"/>
            <w:r w:rsidR="00F04624">
              <w:rPr>
                <w:sz w:val="24"/>
              </w:rPr>
              <w:t xml:space="preserve"> гласных букв и/ы, а/я, у/ю после шипящих и Ц. Употребление о/ё  (е)  после шипящих и Ц.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Правописание приставок. Употребление Ь и Ъ.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1A7E46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суффиксов различных частей речи (кроме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-).</w:t>
            </w:r>
            <w:r w:rsidR="00331468">
              <w:rPr>
                <w:sz w:val="24"/>
              </w:rPr>
              <w:t xml:space="preserve"> Правописание  –Н-, -</w:t>
            </w:r>
            <w:proofErr w:type="spellStart"/>
            <w:r w:rsidR="00331468">
              <w:rPr>
                <w:sz w:val="24"/>
              </w:rPr>
              <w:t>нн</w:t>
            </w:r>
            <w:proofErr w:type="spellEnd"/>
            <w:r w:rsidR="00331468">
              <w:rPr>
                <w:sz w:val="24"/>
              </w:rPr>
              <w:t>-  в различных частях речи.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331468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CFD" w:rsidRPr="00E003A8" w:rsidTr="00B925B9">
        <w:tc>
          <w:tcPr>
            <w:tcW w:w="959" w:type="dxa"/>
          </w:tcPr>
          <w:p w:rsidR="00D82CFD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D82CFD" w:rsidRPr="00D82CFD" w:rsidRDefault="00D82CFD" w:rsidP="00B925B9">
            <w:pPr>
              <w:rPr>
                <w:b/>
                <w:sz w:val="24"/>
              </w:rPr>
            </w:pPr>
            <w:r w:rsidRPr="00D82CFD">
              <w:rPr>
                <w:b/>
                <w:sz w:val="24"/>
              </w:rPr>
              <w:t>Контрольная работа</w:t>
            </w:r>
          </w:p>
        </w:tc>
        <w:tc>
          <w:tcPr>
            <w:tcW w:w="1559" w:type="dxa"/>
          </w:tcPr>
          <w:p w:rsidR="00D82CFD" w:rsidRPr="00E003A8" w:rsidRDefault="00D82CFD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D82CFD" w:rsidRPr="00D82CFD" w:rsidRDefault="00D82CFD" w:rsidP="00B925B9">
            <w:pPr>
              <w:rPr>
                <w:b/>
                <w:sz w:val="24"/>
              </w:rPr>
            </w:pPr>
            <w:r w:rsidRPr="00D82CFD">
              <w:rPr>
                <w:b/>
                <w:sz w:val="24"/>
              </w:rPr>
              <w:t>4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Правописание падежных и  родовых окончаний. Правописание личных окончаний глаголов и суффиксов причастий настоящего времени.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 различными частями речи.</w:t>
            </w:r>
            <w:r w:rsidR="00331468">
              <w:rPr>
                <w:sz w:val="24"/>
              </w:rPr>
              <w:t xml:space="preserve"> Правописание отрицательных </w:t>
            </w:r>
            <w:r w:rsidR="00331468">
              <w:rPr>
                <w:sz w:val="24"/>
              </w:rPr>
              <w:lastRenderedPageBreak/>
              <w:t>местоимений и наречий. Правописание НЕ и НИ.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331468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омонимичных  знаменательных и служебных частей речи. Правописание словарных слов. 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Слитное, дефисное, раздельное написание. Орфографический анализ.</w:t>
            </w:r>
          </w:p>
        </w:tc>
        <w:tc>
          <w:tcPr>
            <w:tcW w:w="15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331468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003B7A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 И ПУНКТУАЦИЯ</w:t>
            </w:r>
          </w:p>
        </w:tc>
        <w:tc>
          <w:tcPr>
            <w:tcW w:w="1559" w:type="dxa"/>
          </w:tcPr>
          <w:p w:rsidR="00F04624" w:rsidRPr="00DB6AFC" w:rsidRDefault="00BA43DC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Pr="002679A9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Словосочетание. Предложение. Грамматическая основа предложения. Знаки препинания между подлежащим и сказуемым. Двусоставные и односоставные предложения.</w:t>
            </w:r>
          </w:p>
        </w:tc>
        <w:tc>
          <w:tcPr>
            <w:tcW w:w="1559" w:type="dxa"/>
          </w:tcPr>
          <w:p w:rsidR="00F04624" w:rsidRPr="002679A9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F04624" w:rsidRPr="002679A9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Распространенные и нераспространенные предложения. Второстепенные члены предложения. Полные и неполные предложения.</w:t>
            </w:r>
          </w:p>
        </w:tc>
        <w:tc>
          <w:tcPr>
            <w:tcW w:w="1559" w:type="dxa"/>
          </w:tcPr>
          <w:p w:rsidR="00F04624" w:rsidRPr="002679A9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2679A9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F04624" w:rsidRPr="002679A9" w:rsidRDefault="003E30F9" w:rsidP="00B925B9">
            <w:pPr>
              <w:rPr>
                <w:sz w:val="24"/>
              </w:rPr>
            </w:pPr>
            <w:r>
              <w:rPr>
                <w:sz w:val="24"/>
              </w:rPr>
              <w:t xml:space="preserve"> Осложненное простое предложение. Знаки препинания в простом осложненном  предложении (с однородными членами). Сложное предложение. Знаки препинания  в сложносочиненном предложении.</w:t>
            </w:r>
          </w:p>
        </w:tc>
        <w:tc>
          <w:tcPr>
            <w:tcW w:w="1559" w:type="dxa"/>
          </w:tcPr>
          <w:p w:rsidR="00F04624" w:rsidRPr="002679A9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2679A9" w:rsidRDefault="00331468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F04624" w:rsidRPr="002679A9" w:rsidRDefault="003E30F9" w:rsidP="003E30F9">
            <w:pPr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обособленными членами (определениями, приложениями, обстоятельствами, дополнениями). </w:t>
            </w:r>
            <w:r w:rsidR="00F04624">
              <w:rPr>
                <w:sz w:val="24"/>
              </w:rPr>
              <w:t xml:space="preserve">Знаки препинания в предложениях со словами и конструкциями, грамматически не связанными с членами предложения. </w:t>
            </w:r>
          </w:p>
        </w:tc>
        <w:tc>
          <w:tcPr>
            <w:tcW w:w="1559" w:type="dxa"/>
          </w:tcPr>
          <w:p w:rsidR="00F04624" w:rsidRPr="002679A9" w:rsidRDefault="00F04624" w:rsidP="00B925B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F04624" w:rsidRPr="002679A9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F04624" w:rsidRPr="002679A9" w:rsidRDefault="00F04624" w:rsidP="003E30F9">
            <w:pPr>
              <w:rPr>
                <w:sz w:val="24"/>
              </w:rPr>
            </w:pPr>
            <w:r>
              <w:rPr>
                <w:sz w:val="24"/>
              </w:rPr>
              <w:t>Сложное предложение.  Знаки препинания в сложноподчиненном предложении.</w:t>
            </w:r>
          </w:p>
        </w:tc>
        <w:tc>
          <w:tcPr>
            <w:tcW w:w="1559" w:type="dxa"/>
          </w:tcPr>
          <w:p w:rsidR="00F04624" w:rsidRPr="00DB6AFC" w:rsidRDefault="00F04624" w:rsidP="00B925B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F04624" w:rsidRPr="002679A9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Сложное бессоюзное предложение. Смысловые отношения между частями сложного бессоюзного предложения. Знаки препинания в бессоюзном сложном  предложении.</w:t>
            </w:r>
          </w:p>
        </w:tc>
        <w:tc>
          <w:tcPr>
            <w:tcW w:w="1559" w:type="dxa"/>
          </w:tcPr>
          <w:p w:rsidR="00F04624" w:rsidRPr="00DB6AFC" w:rsidRDefault="00F04624" w:rsidP="00B925B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Pr="00E003A8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F04624" w:rsidRPr="002679A9" w:rsidRDefault="00F04624" w:rsidP="003E30F9">
            <w:pPr>
              <w:rPr>
                <w:sz w:val="24"/>
              </w:rPr>
            </w:pPr>
            <w:r>
              <w:rPr>
                <w:sz w:val="24"/>
              </w:rPr>
              <w:t xml:space="preserve">Сложное предложение с разными видами связи, знаки препинания в нем. </w:t>
            </w:r>
            <w:r w:rsidR="00331468">
              <w:rPr>
                <w:sz w:val="24"/>
              </w:rPr>
              <w:t xml:space="preserve"> Способы передачи чужой речи. Знаки препинания при прямой речи, цитировании.</w:t>
            </w:r>
          </w:p>
        </w:tc>
        <w:tc>
          <w:tcPr>
            <w:tcW w:w="1559" w:type="dxa"/>
          </w:tcPr>
          <w:p w:rsidR="00F04624" w:rsidRPr="00DB6AFC" w:rsidRDefault="00F04624" w:rsidP="00B925B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 w:rsidR="003E30F9">
              <w:rPr>
                <w:sz w:val="24"/>
              </w:rPr>
              <w:t>. Пунктуационные нормы</w:t>
            </w:r>
          </w:p>
        </w:tc>
        <w:tc>
          <w:tcPr>
            <w:tcW w:w="1559" w:type="dxa"/>
          </w:tcPr>
          <w:p w:rsidR="00F04624" w:rsidRPr="00DB6AFC" w:rsidRDefault="00F04624" w:rsidP="00B925B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F04624" w:rsidRDefault="00331468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Грамматические (синтаксические) нормы</w:t>
            </w:r>
          </w:p>
        </w:tc>
        <w:tc>
          <w:tcPr>
            <w:tcW w:w="1559" w:type="dxa"/>
          </w:tcPr>
          <w:p w:rsidR="00F04624" w:rsidRPr="00DB6AFC" w:rsidRDefault="00F04624" w:rsidP="00B925B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F04624" w:rsidRDefault="00BA43DC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925B9">
        <w:tc>
          <w:tcPr>
            <w:tcW w:w="959" w:type="dxa"/>
          </w:tcPr>
          <w:p w:rsidR="00F04624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1D59F4" w:rsidRDefault="00F04624" w:rsidP="00B925B9">
            <w:pPr>
              <w:rPr>
                <w:b/>
                <w:sz w:val="24"/>
              </w:rPr>
            </w:pPr>
            <w:r w:rsidRPr="001D59F4">
              <w:rPr>
                <w:b/>
                <w:sz w:val="24"/>
              </w:rPr>
              <w:t>ЭКЗАМЕН</w:t>
            </w:r>
          </w:p>
        </w:tc>
        <w:tc>
          <w:tcPr>
            <w:tcW w:w="1559" w:type="dxa"/>
          </w:tcPr>
          <w:p w:rsidR="00F04624" w:rsidRPr="00DB6AFC" w:rsidRDefault="00F04624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</w:p>
        </w:tc>
      </w:tr>
      <w:tr w:rsidR="00F04624" w:rsidRPr="00E003A8" w:rsidTr="00B925B9">
        <w:tc>
          <w:tcPr>
            <w:tcW w:w="959" w:type="dxa"/>
          </w:tcPr>
          <w:p w:rsidR="00F04624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1D59F4" w:rsidRDefault="00F04624" w:rsidP="00F04624">
            <w:pPr>
              <w:pStyle w:val="a3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1559" w:type="dxa"/>
          </w:tcPr>
          <w:p w:rsidR="00F04624" w:rsidRDefault="00F04624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</w:p>
        </w:tc>
      </w:tr>
      <w:tr w:rsidR="00F04624" w:rsidRPr="00E003A8" w:rsidTr="00B925B9">
        <w:tc>
          <w:tcPr>
            <w:tcW w:w="959" w:type="dxa"/>
          </w:tcPr>
          <w:p w:rsidR="00F04624" w:rsidRDefault="00262BE1" w:rsidP="00B925B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04624" w:rsidRPr="001D59F4" w:rsidRDefault="00F04624" w:rsidP="00B925B9">
            <w:pPr>
              <w:rPr>
                <w:sz w:val="24"/>
              </w:rPr>
            </w:pPr>
            <w:r w:rsidRPr="001D59F4">
              <w:rPr>
                <w:sz w:val="24"/>
              </w:rPr>
              <w:t>Обоб</w:t>
            </w:r>
            <w:r>
              <w:rPr>
                <w:sz w:val="24"/>
              </w:rPr>
              <w:t xml:space="preserve">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F04624" w:rsidRDefault="00F04624" w:rsidP="00B925B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F04624" w:rsidRDefault="00F04624" w:rsidP="00B925B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4624" w:rsidRPr="00E003A8" w:rsidTr="00BA43DC">
        <w:trPr>
          <w:trHeight w:val="132"/>
        </w:trPr>
        <w:tc>
          <w:tcPr>
            <w:tcW w:w="959" w:type="dxa"/>
          </w:tcPr>
          <w:p w:rsidR="00F04624" w:rsidRDefault="00F04624" w:rsidP="00B925B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04624" w:rsidRPr="00262BE1" w:rsidRDefault="00BA43DC" w:rsidP="00B925B9">
            <w:pPr>
              <w:rPr>
                <w:b/>
                <w:sz w:val="24"/>
              </w:rPr>
            </w:pPr>
            <w:r w:rsidRPr="00262BE1">
              <w:rPr>
                <w:b/>
                <w:sz w:val="24"/>
              </w:rPr>
              <w:t>ВСЕГО:</w:t>
            </w:r>
          </w:p>
        </w:tc>
        <w:tc>
          <w:tcPr>
            <w:tcW w:w="1559" w:type="dxa"/>
          </w:tcPr>
          <w:p w:rsidR="00F04624" w:rsidRDefault="00BA43DC" w:rsidP="00B925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82CFD"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F04624" w:rsidRPr="00262BE1" w:rsidRDefault="00BA43DC" w:rsidP="00B925B9">
            <w:pPr>
              <w:rPr>
                <w:b/>
                <w:sz w:val="24"/>
              </w:rPr>
            </w:pPr>
            <w:r w:rsidRPr="00262BE1">
              <w:rPr>
                <w:b/>
                <w:sz w:val="24"/>
              </w:rPr>
              <w:t>60</w:t>
            </w:r>
          </w:p>
        </w:tc>
      </w:tr>
    </w:tbl>
    <w:p w:rsidR="004C19BE" w:rsidRDefault="004C19BE" w:rsidP="00D82CFD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D82CFD" w:rsidRDefault="00D82CFD" w:rsidP="00D82CFD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4C19BE" w:rsidRDefault="004C19BE" w:rsidP="004C19BE">
      <w:pPr>
        <w:widowControl w:val="0"/>
        <w:autoSpaceDE w:val="0"/>
        <w:autoSpaceDN w:val="0"/>
        <w:adjustRightInd w:val="0"/>
        <w:ind w:left="644"/>
        <w:jc w:val="both"/>
        <w:rPr>
          <w:b/>
          <w:sz w:val="24"/>
        </w:rPr>
      </w:pPr>
    </w:p>
    <w:p w:rsidR="004C19BE" w:rsidRDefault="004C19BE" w:rsidP="004C19BE">
      <w:pPr>
        <w:widowControl w:val="0"/>
        <w:autoSpaceDE w:val="0"/>
        <w:autoSpaceDN w:val="0"/>
        <w:adjustRightInd w:val="0"/>
        <w:ind w:left="644"/>
        <w:jc w:val="both"/>
        <w:rPr>
          <w:b/>
          <w:sz w:val="24"/>
        </w:rPr>
      </w:pPr>
      <w:r>
        <w:rPr>
          <w:b/>
          <w:sz w:val="24"/>
        </w:rPr>
        <w:t>Тематический план (длительность подготовки – 2 года)</w:t>
      </w:r>
    </w:p>
    <w:p w:rsidR="004C19BE" w:rsidRDefault="004C19BE" w:rsidP="004C19BE"/>
    <w:p w:rsidR="004C19BE" w:rsidRDefault="004C19BE" w:rsidP="004C19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559"/>
        <w:gridCol w:w="1525"/>
      </w:tblGrid>
      <w:tr w:rsidR="004C19BE" w:rsidTr="00921F19">
        <w:tc>
          <w:tcPr>
            <w:tcW w:w="959" w:type="dxa"/>
          </w:tcPr>
          <w:p w:rsidR="004C19BE" w:rsidRDefault="004C19BE" w:rsidP="00921F1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</w:tcPr>
          <w:p w:rsidR="004C19BE" w:rsidRDefault="004C19BE" w:rsidP="00921F19">
            <w:r>
              <w:t>Тема, содержание занятий</w:t>
            </w:r>
          </w:p>
        </w:tc>
        <w:tc>
          <w:tcPr>
            <w:tcW w:w="1559" w:type="dxa"/>
          </w:tcPr>
          <w:p w:rsidR="004C19BE" w:rsidRDefault="004C19BE" w:rsidP="00921F19">
            <w:r>
              <w:t>Всего часов</w:t>
            </w:r>
          </w:p>
        </w:tc>
        <w:tc>
          <w:tcPr>
            <w:tcW w:w="1525" w:type="dxa"/>
          </w:tcPr>
          <w:p w:rsidR="004C19BE" w:rsidRDefault="004C19BE" w:rsidP="00921F19">
            <w:r>
              <w:t>Часы по видам занятий</w:t>
            </w:r>
          </w:p>
        </w:tc>
      </w:tr>
      <w:tr w:rsidR="004C19BE" w:rsidTr="00921F19">
        <w:tc>
          <w:tcPr>
            <w:tcW w:w="959" w:type="dxa"/>
          </w:tcPr>
          <w:p w:rsidR="004C19BE" w:rsidRDefault="004C19BE" w:rsidP="00921F19"/>
        </w:tc>
        <w:tc>
          <w:tcPr>
            <w:tcW w:w="5528" w:type="dxa"/>
          </w:tcPr>
          <w:p w:rsidR="004C19BE" w:rsidRPr="008F1BE8" w:rsidRDefault="004C19B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1-й год</w:t>
            </w:r>
          </w:p>
        </w:tc>
        <w:tc>
          <w:tcPr>
            <w:tcW w:w="1559" w:type="dxa"/>
          </w:tcPr>
          <w:p w:rsidR="004C19BE" w:rsidRPr="00A42141" w:rsidRDefault="004C19BE" w:rsidP="00921F19">
            <w:pPr>
              <w:rPr>
                <w:b/>
                <w:lang w:val="en-US"/>
              </w:rPr>
            </w:pPr>
          </w:p>
        </w:tc>
        <w:tc>
          <w:tcPr>
            <w:tcW w:w="1525" w:type="dxa"/>
          </w:tcPr>
          <w:p w:rsidR="004C19BE" w:rsidRDefault="004C19BE" w:rsidP="00921F19"/>
        </w:tc>
      </w:tr>
      <w:tr w:rsidR="004C19BE" w:rsidTr="00921F19">
        <w:tc>
          <w:tcPr>
            <w:tcW w:w="959" w:type="dxa"/>
          </w:tcPr>
          <w:p w:rsidR="004C19BE" w:rsidRDefault="004C19BE" w:rsidP="00921F19"/>
        </w:tc>
        <w:tc>
          <w:tcPr>
            <w:tcW w:w="5528" w:type="dxa"/>
          </w:tcPr>
          <w:p w:rsidR="004C19BE" w:rsidRPr="000271C4" w:rsidRDefault="004C19BE" w:rsidP="004C19BE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МОРФОЛОГИЯ</w:t>
            </w:r>
          </w:p>
        </w:tc>
        <w:tc>
          <w:tcPr>
            <w:tcW w:w="1559" w:type="dxa"/>
          </w:tcPr>
          <w:p w:rsidR="004C19BE" w:rsidRPr="008F1BE8" w:rsidRDefault="00157D94" w:rsidP="00921F1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25" w:type="dxa"/>
          </w:tcPr>
          <w:p w:rsidR="004C19BE" w:rsidRDefault="004C19BE" w:rsidP="00921F19"/>
        </w:tc>
      </w:tr>
      <w:tr w:rsidR="004C19BE" w:rsidRPr="008F1BE8" w:rsidTr="00921F19">
        <w:tc>
          <w:tcPr>
            <w:tcW w:w="959" w:type="dxa"/>
          </w:tcPr>
          <w:p w:rsidR="004C19BE" w:rsidRPr="008F1BE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528" w:type="dxa"/>
          </w:tcPr>
          <w:p w:rsidR="004C19BE" w:rsidRPr="008F1BE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 xml:space="preserve">Обобщающее повторение основных разделов науки о языке. </w:t>
            </w:r>
          </w:p>
        </w:tc>
        <w:tc>
          <w:tcPr>
            <w:tcW w:w="15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A42141" w:rsidRDefault="004C19BE" w:rsidP="004C19B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19BE" w:rsidRPr="008F1BE8" w:rsidTr="00921F19">
        <w:tc>
          <w:tcPr>
            <w:tcW w:w="959" w:type="dxa"/>
          </w:tcPr>
          <w:p w:rsidR="004C19BE" w:rsidRPr="008F1BE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C19BE" w:rsidRPr="008F1BE8" w:rsidRDefault="004C19BE" w:rsidP="004C19BE">
            <w:pPr>
              <w:rPr>
                <w:sz w:val="24"/>
              </w:rPr>
            </w:pPr>
            <w:r>
              <w:rPr>
                <w:sz w:val="24"/>
              </w:rPr>
              <w:t xml:space="preserve">Самостоятельные части речи. </w:t>
            </w:r>
          </w:p>
        </w:tc>
        <w:tc>
          <w:tcPr>
            <w:tcW w:w="15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8F1BE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19BE" w:rsidRPr="008F1BE8" w:rsidTr="00921F19">
        <w:tc>
          <w:tcPr>
            <w:tcW w:w="959" w:type="dxa"/>
          </w:tcPr>
          <w:p w:rsidR="004C19BE" w:rsidRPr="008F1BE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Служебные части речи. Морфологический анализ</w:t>
            </w:r>
          </w:p>
        </w:tc>
        <w:tc>
          <w:tcPr>
            <w:tcW w:w="15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157D94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19BE" w:rsidRPr="008F1BE8" w:rsidTr="00921F19">
        <w:tc>
          <w:tcPr>
            <w:tcW w:w="959" w:type="dxa"/>
          </w:tcPr>
          <w:p w:rsidR="004C19BE" w:rsidRPr="008F1BE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4C19BE" w:rsidRPr="008F1BE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Грамматические (морфологические) нормы.</w:t>
            </w:r>
          </w:p>
        </w:tc>
        <w:tc>
          <w:tcPr>
            <w:tcW w:w="15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8F1BE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05FE" w:rsidRPr="008F1BE8" w:rsidTr="00921F19">
        <w:tc>
          <w:tcPr>
            <w:tcW w:w="959" w:type="dxa"/>
          </w:tcPr>
          <w:p w:rsidR="002405FE" w:rsidRPr="008F1BE8" w:rsidRDefault="002405F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2405FE" w:rsidRDefault="002405FE" w:rsidP="00921F19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405FE" w:rsidRPr="008F1BE8" w:rsidRDefault="002405F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2405FE" w:rsidRDefault="002405FE" w:rsidP="00921F19">
            <w:pPr>
              <w:rPr>
                <w:sz w:val="24"/>
              </w:rPr>
            </w:pPr>
          </w:p>
        </w:tc>
      </w:tr>
      <w:tr w:rsidR="004C19BE" w:rsidRPr="008F1BE8" w:rsidTr="00921F19">
        <w:tc>
          <w:tcPr>
            <w:tcW w:w="9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C19BE" w:rsidRPr="000271C4" w:rsidRDefault="004C19BE" w:rsidP="004C19BE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0271C4">
              <w:rPr>
                <w:b/>
                <w:sz w:val="24"/>
              </w:rPr>
              <w:t>ФОНЕТИКА</w:t>
            </w:r>
          </w:p>
        </w:tc>
        <w:tc>
          <w:tcPr>
            <w:tcW w:w="1559" w:type="dxa"/>
          </w:tcPr>
          <w:p w:rsidR="004C19BE" w:rsidRPr="008F1BE8" w:rsidRDefault="002405F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25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</w:tr>
      <w:tr w:rsidR="004C19BE" w:rsidRPr="008F1BE8" w:rsidTr="00921F19">
        <w:tc>
          <w:tcPr>
            <w:tcW w:w="959" w:type="dxa"/>
          </w:tcPr>
          <w:p w:rsidR="004C19BE" w:rsidRPr="008F1BE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4C19BE" w:rsidRPr="008F1BE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Нормы современного литературного произношения и ударения.</w:t>
            </w:r>
          </w:p>
        </w:tc>
        <w:tc>
          <w:tcPr>
            <w:tcW w:w="15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8F1BE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405FE" w:rsidRPr="002405FE" w:rsidTr="00921F19">
        <w:tc>
          <w:tcPr>
            <w:tcW w:w="959" w:type="dxa"/>
          </w:tcPr>
          <w:p w:rsidR="002405FE" w:rsidRPr="008F1BE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2405FE" w:rsidRPr="002405FE" w:rsidRDefault="002405FE" w:rsidP="00921F19">
            <w:pPr>
              <w:rPr>
                <w:b/>
                <w:sz w:val="24"/>
              </w:rPr>
            </w:pPr>
            <w:r w:rsidRPr="002405FE">
              <w:rPr>
                <w:b/>
                <w:sz w:val="24"/>
              </w:rPr>
              <w:t>Контрольная работа  (№ 1)</w:t>
            </w:r>
          </w:p>
        </w:tc>
        <w:tc>
          <w:tcPr>
            <w:tcW w:w="1559" w:type="dxa"/>
          </w:tcPr>
          <w:p w:rsidR="002405FE" w:rsidRPr="002405FE" w:rsidRDefault="002405F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2405FE" w:rsidRPr="002405FE" w:rsidRDefault="002405F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C19BE" w:rsidRPr="008F1BE8" w:rsidTr="00921F19">
        <w:tc>
          <w:tcPr>
            <w:tcW w:w="959" w:type="dxa"/>
          </w:tcPr>
          <w:p w:rsidR="004C19BE" w:rsidRPr="008F1BE8" w:rsidRDefault="004C19B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C19BE" w:rsidRPr="00E003A8" w:rsidRDefault="004C19BE" w:rsidP="004C19BE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ЛЕКСИКОЛОГИЯ. ФРАЗЕОЛОГИЯ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57D94"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4C19BE" w:rsidRDefault="004C19BE" w:rsidP="00921F19">
            <w:pPr>
              <w:rPr>
                <w:sz w:val="24"/>
              </w:rPr>
            </w:pP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4C19BE" w:rsidRPr="00E003A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Лексическое значение слова. Синонимы. Антонимы. Контекстные синонимы и антонимы.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E003A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C19BE" w:rsidRPr="00E003A8" w:rsidRDefault="004C19BE" w:rsidP="002405FE">
            <w:pPr>
              <w:rPr>
                <w:sz w:val="24"/>
              </w:rPr>
            </w:pPr>
            <w:r>
              <w:rPr>
                <w:sz w:val="24"/>
              </w:rPr>
              <w:t xml:space="preserve">Омонимы. Паронимы. Фразеологические обороты. 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E003A8" w:rsidRDefault="002405F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405FE" w:rsidRPr="00E003A8" w:rsidTr="00921F19">
        <w:tc>
          <w:tcPr>
            <w:tcW w:w="959" w:type="dxa"/>
          </w:tcPr>
          <w:p w:rsidR="002405F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2405FE" w:rsidRDefault="002405FE" w:rsidP="00921F19">
            <w:pPr>
              <w:rPr>
                <w:sz w:val="24"/>
              </w:rPr>
            </w:pPr>
            <w:r>
              <w:rPr>
                <w:sz w:val="24"/>
              </w:rPr>
              <w:t>Группы слов по происхождению и употреблению.</w:t>
            </w:r>
          </w:p>
        </w:tc>
        <w:tc>
          <w:tcPr>
            <w:tcW w:w="1559" w:type="dxa"/>
          </w:tcPr>
          <w:p w:rsidR="002405FE" w:rsidRPr="00E003A8" w:rsidRDefault="002405F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2405FE" w:rsidRDefault="002405FE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4C19BE" w:rsidRPr="00E003A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Лексические нормы.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E003A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C19BE" w:rsidRPr="00E003A8" w:rsidRDefault="004C19BE" w:rsidP="004C19BE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E003A8">
              <w:rPr>
                <w:b/>
                <w:sz w:val="24"/>
              </w:rPr>
              <w:t>МОРФЕМИКА И СЛОВООБРАЗОВАНИЕ</w:t>
            </w:r>
          </w:p>
        </w:tc>
        <w:tc>
          <w:tcPr>
            <w:tcW w:w="1559" w:type="dxa"/>
          </w:tcPr>
          <w:p w:rsidR="004C19BE" w:rsidRPr="005926D4" w:rsidRDefault="002405F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57D94">
              <w:rPr>
                <w:b/>
                <w:sz w:val="24"/>
              </w:rPr>
              <w:t>2</w:t>
            </w:r>
          </w:p>
        </w:tc>
        <w:tc>
          <w:tcPr>
            <w:tcW w:w="1525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4C19BE" w:rsidRPr="00E003A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Значимые части слова (морфемы). Морфемный анализ слова.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E003A8" w:rsidRDefault="002405F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C19BE" w:rsidRPr="00E003A8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Основные способы словообразования. Словообразовательный  разбор.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Pr="00E003A8" w:rsidRDefault="002405F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4C19BE" w:rsidRDefault="004C19BE" w:rsidP="002405FE">
            <w:pPr>
              <w:rPr>
                <w:sz w:val="24"/>
              </w:rPr>
            </w:pPr>
            <w:r w:rsidRPr="000271C4">
              <w:rPr>
                <w:b/>
                <w:sz w:val="24"/>
              </w:rPr>
              <w:t xml:space="preserve">Контрольная работа  (№  </w:t>
            </w:r>
            <w:r w:rsidR="002405FE">
              <w:rPr>
                <w:b/>
                <w:sz w:val="24"/>
              </w:rPr>
              <w:t>2</w:t>
            </w:r>
            <w:r w:rsidRPr="000271C4">
              <w:rPr>
                <w:b/>
                <w:sz w:val="24"/>
              </w:rPr>
              <w:t>)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C19BE" w:rsidRPr="005926D4" w:rsidRDefault="004C19BE" w:rsidP="004C19BE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5926D4">
              <w:rPr>
                <w:b/>
                <w:sz w:val="24"/>
              </w:rPr>
              <w:t>ОРФОГРАФИЯ</w:t>
            </w:r>
          </w:p>
        </w:tc>
        <w:tc>
          <w:tcPr>
            <w:tcW w:w="1559" w:type="dxa"/>
          </w:tcPr>
          <w:p w:rsidR="004C19BE" w:rsidRPr="00DB6AFC" w:rsidRDefault="00EE0235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525" w:type="dxa"/>
          </w:tcPr>
          <w:p w:rsidR="004C19BE" w:rsidRDefault="004C19BE" w:rsidP="00921F19">
            <w:pPr>
              <w:rPr>
                <w:sz w:val="24"/>
              </w:rPr>
            </w:pP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Орфограмма. Правописание корней.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F1150A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Употребление гласных букв и/ы, а/я, у/ю после шипящих и Ц. Употребление о/ё  (е)  после шипящих и Ц.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157D94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Правописание приставок. Употребление Ь и Ъ.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F1150A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1150A" w:rsidRPr="00E003A8" w:rsidTr="00921F19">
        <w:tc>
          <w:tcPr>
            <w:tcW w:w="959" w:type="dxa"/>
          </w:tcPr>
          <w:p w:rsidR="00F1150A" w:rsidRPr="00E003A8" w:rsidRDefault="00F1150A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F1150A" w:rsidRDefault="00F1150A" w:rsidP="00921F19">
            <w:pPr>
              <w:rPr>
                <w:sz w:val="24"/>
              </w:rPr>
            </w:pPr>
            <w:r w:rsidRPr="00003B7A">
              <w:rPr>
                <w:b/>
                <w:sz w:val="24"/>
              </w:rPr>
              <w:t>ЭКЗАМЕН</w:t>
            </w:r>
            <w:r>
              <w:rPr>
                <w:b/>
                <w:sz w:val="24"/>
              </w:rPr>
              <w:t xml:space="preserve">  (I семестр)</w:t>
            </w:r>
          </w:p>
        </w:tc>
        <w:tc>
          <w:tcPr>
            <w:tcW w:w="1559" w:type="dxa"/>
          </w:tcPr>
          <w:p w:rsidR="00F1150A" w:rsidRPr="00F1150A" w:rsidRDefault="00F1150A" w:rsidP="00921F19">
            <w:pPr>
              <w:rPr>
                <w:b/>
                <w:sz w:val="24"/>
              </w:rPr>
            </w:pPr>
            <w:r w:rsidRPr="00F1150A"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F1150A" w:rsidRDefault="00F1150A" w:rsidP="00921F19">
            <w:pPr>
              <w:rPr>
                <w:sz w:val="24"/>
              </w:rPr>
            </w:pP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суффиксов различных частей речи (кроме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-).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F1150A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262BE1" w:rsidP="00921F1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-  в различных частях речи.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F1150A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Правописание падежных и  родовых окончаний. Правописание личных окончаний глаголов и суффиксов причастий настоящего времени.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EE0235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 с различными частями речи.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EE0235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Правописание отрицательных местоимений и наречий. Правописание НЕ и НИ.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омонимичных  знаменательных и служебных частей речи. Правописание словарных слов. 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EE0235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9BE" w:rsidRPr="00E003A8" w:rsidTr="00921F19">
        <w:tc>
          <w:tcPr>
            <w:tcW w:w="959" w:type="dxa"/>
          </w:tcPr>
          <w:p w:rsidR="004C19B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Слитное, дефисное, раздельное н</w:t>
            </w:r>
            <w:r w:rsidR="006F2D08">
              <w:rPr>
                <w:sz w:val="24"/>
              </w:rPr>
              <w:t>аписание. Орфографические нормы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C19BE" w:rsidRPr="00E003A8" w:rsidRDefault="004C19B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C19BE" w:rsidRDefault="004C19B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0235" w:rsidRPr="00E003A8" w:rsidTr="00921F19">
        <w:tc>
          <w:tcPr>
            <w:tcW w:w="959" w:type="dxa"/>
          </w:tcPr>
          <w:p w:rsidR="00EE0235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8" w:type="dxa"/>
          </w:tcPr>
          <w:p w:rsidR="00EE0235" w:rsidRPr="00EE0235" w:rsidRDefault="00EE0235" w:rsidP="00921F19">
            <w:pPr>
              <w:rPr>
                <w:b/>
                <w:sz w:val="24"/>
              </w:rPr>
            </w:pPr>
            <w:r w:rsidRPr="00EE0235">
              <w:rPr>
                <w:b/>
                <w:sz w:val="24"/>
              </w:rPr>
              <w:t>Контрольная работа  (№ 3)</w:t>
            </w:r>
          </w:p>
        </w:tc>
        <w:tc>
          <w:tcPr>
            <w:tcW w:w="1559" w:type="dxa"/>
          </w:tcPr>
          <w:p w:rsidR="00EE0235" w:rsidRPr="00EE0235" w:rsidRDefault="00EE0235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EE0235" w:rsidRPr="00EE0235" w:rsidRDefault="00EE0235" w:rsidP="00921F19">
            <w:pPr>
              <w:rPr>
                <w:b/>
                <w:sz w:val="24"/>
              </w:rPr>
            </w:pPr>
            <w:r w:rsidRPr="00EE0235">
              <w:rPr>
                <w:b/>
                <w:sz w:val="24"/>
              </w:rPr>
              <w:t>4</w:t>
            </w:r>
          </w:p>
        </w:tc>
      </w:tr>
      <w:tr w:rsidR="00EE0235" w:rsidRPr="00E003A8" w:rsidTr="00921F19">
        <w:tc>
          <w:tcPr>
            <w:tcW w:w="959" w:type="dxa"/>
          </w:tcPr>
          <w:p w:rsidR="00EE0235" w:rsidRPr="00E003A8" w:rsidRDefault="00EE0235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EE0235" w:rsidRPr="00EE0235" w:rsidRDefault="00EE0235" w:rsidP="00EE0235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proofErr w:type="gramStart"/>
            <w:r w:rsidRPr="000271C4">
              <w:rPr>
                <w:b/>
                <w:sz w:val="24"/>
              </w:rPr>
              <w:t>РЕЧЬ</w:t>
            </w:r>
            <w:r w:rsidR="000C459E">
              <w:rPr>
                <w:b/>
                <w:sz w:val="24"/>
              </w:rPr>
              <w:t xml:space="preserve"> (ТЕКСТ.</w:t>
            </w:r>
            <w:proofErr w:type="gramEnd"/>
            <w:r w:rsidR="0070625A">
              <w:rPr>
                <w:b/>
                <w:sz w:val="24"/>
              </w:rPr>
              <w:t xml:space="preserve"> </w:t>
            </w:r>
            <w:proofErr w:type="gramStart"/>
            <w:r w:rsidR="000C459E">
              <w:rPr>
                <w:b/>
                <w:sz w:val="24"/>
              </w:rPr>
              <w:t>АНАЛИЗ ТЕКСТА)</w:t>
            </w:r>
            <w:proofErr w:type="gramEnd"/>
          </w:p>
        </w:tc>
        <w:tc>
          <w:tcPr>
            <w:tcW w:w="1559" w:type="dxa"/>
          </w:tcPr>
          <w:p w:rsidR="00EE0235" w:rsidRPr="00EE0235" w:rsidRDefault="002F6710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25" w:type="dxa"/>
          </w:tcPr>
          <w:p w:rsidR="00EE0235" w:rsidRPr="00EE0235" w:rsidRDefault="00EE0235" w:rsidP="00921F19">
            <w:pPr>
              <w:rPr>
                <w:b/>
                <w:sz w:val="24"/>
              </w:rPr>
            </w:pPr>
          </w:p>
        </w:tc>
      </w:tr>
      <w:tr w:rsidR="00997151" w:rsidRPr="00E003A8" w:rsidTr="00921F19">
        <w:tc>
          <w:tcPr>
            <w:tcW w:w="959" w:type="dxa"/>
          </w:tcPr>
          <w:p w:rsidR="00997151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997151" w:rsidRPr="00997151" w:rsidRDefault="00997151" w:rsidP="00997151">
            <w:pPr>
              <w:rPr>
                <w:sz w:val="24"/>
              </w:rPr>
            </w:pPr>
            <w:r w:rsidRPr="00997151">
              <w:rPr>
                <w:sz w:val="24"/>
              </w:rPr>
              <w:t>Текст как речевое произведение</w:t>
            </w:r>
            <w:r>
              <w:rPr>
                <w:sz w:val="24"/>
              </w:rPr>
              <w:t>. Смысловая и композиционная целостность текста.</w:t>
            </w:r>
          </w:p>
        </w:tc>
        <w:tc>
          <w:tcPr>
            <w:tcW w:w="1559" w:type="dxa"/>
          </w:tcPr>
          <w:p w:rsidR="00997151" w:rsidRPr="00EE0235" w:rsidRDefault="00997151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997151" w:rsidRPr="00997151" w:rsidRDefault="00997151" w:rsidP="00921F19">
            <w:pPr>
              <w:rPr>
                <w:sz w:val="24"/>
              </w:rPr>
            </w:pPr>
            <w:r w:rsidRPr="00997151">
              <w:rPr>
                <w:sz w:val="24"/>
              </w:rPr>
              <w:t>4</w:t>
            </w:r>
          </w:p>
        </w:tc>
      </w:tr>
      <w:tr w:rsidR="00997151" w:rsidRPr="00E003A8" w:rsidTr="00921F19">
        <w:tc>
          <w:tcPr>
            <w:tcW w:w="959" w:type="dxa"/>
          </w:tcPr>
          <w:p w:rsidR="00997151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997151" w:rsidRPr="00997151" w:rsidRDefault="00997151" w:rsidP="00997151">
            <w:pPr>
              <w:rPr>
                <w:sz w:val="24"/>
              </w:rPr>
            </w:pPr>
            <w:r w:rsidRPr="00997151">
              <w:rPr>
                <w:sz w:val="24"/>
              </w:rPr>
              <w:t>Стили и функционально-смысловые типы речи. Отбор языковых сре</w:t>
            </w:r>
            <w:proofErr w:type="gramStart"/>
            <w:r w:rsidRPr="00997151">
              <w:rPr>
                <w:sz w:val="24"/>
              </w:rPr>
              <w:t>дств в т</w:t>
            </w:r>
            <w:proofErr w:type="gramEnd"/>
            <w:r w:rsidRPr="00997151">
              <w:rPr>
                <w:sz w:val="24"/>
              </w:rPr>
              <w:t xml:space="preserve">ексте в зависимости от </w:t>
            </w:r>
            <w:r w:rsidRPr="00997151">
              <w:rPr>
                <w:sz w:val="24"/>
              </w:rPr>
              <w:lastRenderedPageBreak/>
              <w:t>ситуации общения</w:t>
            </w:r>
          </w:p>
        </w:tc>
        <w:tc>
          <w:tcPr>
            <w:tcW w:w="1559" w:type="dxa"/>
          </w:tcPr>
          <w:p w:rsidR="00997151" w:rsidRPr="00EE0235" w:rsidRDefault="00997151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997151" w:rsidRPr="00997151" w:rsidRDefault="002F6710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7151" w:rsidRPr="00E003A8" w:rsidTr="00921F19">
        <w:tc>
          <w:tcPr>
            <w:tcW w:w="959" w:type="dxa"/>
          </w:tcPr>
          <w:p w:rsidR="00997151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528" w:type="dxa"/>
          </w:tcPr>
          <w:p w:rsidR="00997151" w:rsidRPr="00997151" w:rsidRDefault="00997151" w:rsidP="00997151">
            <w:pPr>
              <w:rPr>
                <w:sz w:val="24"/>
              </w:rPr>
            </w:pPr>
            <w:r>
              <w:rPr>
                <w:sz w:val="24"/>
              </w:rPr>
              <w:t>Средства связи предложений в тексте</w:t>
            </w:r>
          </w:p>
        </w:tc>
        <w:tc>
          <w:tcPr>
            <w:tcW w:w="1559" w:type="dxa"/>
          </w:tcPr>
          <w:p w:rsidR="00997151" w:rsidRPr="00EE0235" w:rsidRDefault="00997151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997151" w:rsidRPr="00997151" w:rsidRDefault="00997151" w:rsidP="00921F19">
            <w:pPr>
              <w:rPr>
                <w:sz w:val="24"/>
              </w:rPr>
            </w:pPr>
            <w:r w:rsidRPr="00997151">
              <w:rPr>
                <w:sz w:val="24"/>
              </w:rPr>
              <w:t>2</w:t>
            </w:r>
          </w:p>
        </w:tc>
      </w:tr>
      <w:tr w:rsidR="00997151" w:rsidRPr="00E003A8" w:rsidTr="00921F19">
        <w:tc>
          <w:tcPr>
            <w:tcW w:w="959" w:type="dxa"/>
          </w:tcPr>
          <w:p w:rsidR="00997151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997151" w:rsidRDefault="002F6710" w:rsidP="00997151">
            <w:pPr>
              <w:rPr>
                <w:sz w:val="24"/>
              </w:rPr>
            </w:pPr>
            <w:r>
              <w:rPr>
                <w:sz w:val="24"/>
              </w:rPr>
              <w:t>Анализ текста. Информационная обработка текстов различных стилей и жанров.</w:t>
            </w:r>
          </w:p>
        </w:tc>
        <w:tc>
          <w:tcPr>
            <w:tcW w:w="1559" w:type="dxa"/>
          </w:tcPr>
          <w:p w:rsidR="00997151" w:rsidRPr="00EE0235" w:rsidRDefault="00997151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997151" w:rsidRPr="00997151" w:rsidRDefault="002F6710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6710" w:rsidRPr="00E003A8" w:rsidTr="00921F19">
        <w:tc>
          <w:tcPr>
            <w:tcW w:w="959" w:type="dxa"/>
          </w:tcPr>
          <w:p w:rsidR="002F6710" w:rsidRPr="00E003A8" w:rsidRDefault="002F6710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2F6710" w:rsidRDefault="002F6710" w:rsidP="00997151">
            <w:pPr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ЭКЗМЕН  (II семестр)</w:t>
            </w:r>
          </w:p>
          <w:p w:rsidR="00477F8D" w:rsidRPr="002F6710" w:rsidRDefault="00477F8D" w:rsidP="00997151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F6710" w:rsidRPr="002F6710" w:rsidRDefault="002F6710" w:rsidP="00921F19">
            <w:pPr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2F6710" w:rsidRDefault="002F6710" w:rsidP="00921F19">
            <w:pPr>
              <w:rPr>
                <w:sz w:val="24"/>
              </w:rPr>
            </w:pPr>
          </w:p>
        </w:tc>
      </w:tr>
      <w:tr w:rsidR="002F6710" w:rsidRPr="00E003A8" w:rsidTr="00921F19">
        <w:tc>
          <w:tcPr>
            <w:tcW w:w="959" w:type="dxa"/>
          </w:tcPr>
          <w:p w:rsidR="002F6710" w:rsidRPr="00E003A8" w:rsidRDefault="002F6710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2F6710" w:rsidRDefault="002F6710" w:rsidP="00477F8D">
            <w:pPr>
              <w:rPr>
                <w:b/>
                <w:sz w:val="24"/>
              </w:rPr>
            </w:pPr>
            <w:r w:rsidRPr="00477F8D">
              <w:rPr>
                <w:b/>
                <w:sz w:val="24"/>
              </w:rPr>
              <w:t>ИТОГОВОЕ ЗАНЯТИЕ</w:t>
            </w:r>
          </w:p>
          <w:p w:rsidR="00477F8D" w:rsidRPr="00477F8D" w:rsidRDefault="00477F8D" w:rsidP="00477F8D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F6710" w:rsidRPr="002F6710" w:rsidRDefault="002F6710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:rsidR="002F6710" w:rsidRDefault="002F6710" w:rsidP="00921F19">
            <w:pPr>
              <w:rPr>
                <w:sz w:val="24"/>
              </w:rPr>
            </w:pPr>
          </w:p>
        </w:tc>
      </w:tr>
      <w:tr w:rsidR="002F6710" w:rsidRPr="00E003A8" w:rsidTr="00921F19">
        <w:tc>
          <w:tcPr>
            <w:tcW w:w="959" w:type="dxa"/>
          </w:tcPr>
          <w:p w:rsidR="002F6710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2F6710" w:rsidRPr="002F6710" w:rsidRDefault="002F6710" w:rsidP="002F6710">
            <w:pPr>
              <w:rPr>
                <w:sz w:val="24"/>
              </w:rPr>
            </w:pPr>
            <w:r w:rsidRPr="002F6710">
              <w:rPr>
                <w:sz w:val="24"/>
              </w:rPr>
              <w:t xml:space="preserve">Обобщение </w:t>
            </w:r>
            <w:proofErr w:type="gramStart"/>
            <w:r w:rsidRPr="002F6710"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2F6710" w:rsidRDefault="002F6710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2F6710" w:rsidRDefault="002F6710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6710" w:rsidRPr="00E003A8" w:rsidTr="00921F19">
        <w:tc>
          <w:tcPr>
            <w:tcW w:w="959" w:type="dxa"/>
          </w:tcPr>
          <w:p w:rsidR="002F6710" w:rsidRDefault="002F6710" w:rsidP="00921F19">
            <w:pPr>
              <w:rPr>
                <w:sz w:val="24"/>
              </w:rPr>
            </w:pPr>
          </w:p>
          <w:p w:rsidR="002F6710" w:rsidRPr="00E003A8" w:rsidRDefault="002F6710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77F8D" w:rsidRDefault="00477F8D" w:rsidP="002F6710">
            <w:pPr>
              <w:rPr>
                <w:b/>
                <w:sz w:val="24"/>
              </w:rPr>
            </w:pPr>
          </w:p>
          <w:p w:rsidR="002F6710" w:rsidRDefault="002F6710" w:rsidP="002F6710">
            <w:pPr>
              <w:rPr>
                <w:b/>
                <w:sz w:val="24"/>
              </w:rPr>
            </w:pPr>
            <w:r w:rsidRPr="002F6710">
              <w:rPr>
                <w:b/>
                <w:sz w:val="24"/>
              </w:rPr>
              <w:t xml:space="preserve">ВСЕГО </w:t>
            </w:r>
            <w:r>
              <w:rPr>
                <w:b/>
                <w:sz w:val="24"/>
              </w:rPr>
              <w:t xml:space="preserve"> ЗА  1-Й  ГОД</w:t>
            </w:r>
            <w:r w:rsidRPr="002F6710">
              <w:rPr>
                <w:b/>
                <w:sz w:val="24"/>
              </w:rPr>
              <w:t>:</w:t>
            </w:r>
          </w:p>
          <w:p w:rsidR="00477F8D" w:rsidRPr="002F6710" w:rsidRDefault="00477F8D" w:rsidP="002F671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2F6710" w:rsidRDefault="002F6710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525" w:type="dxa"/>
          </w:tcPr>
          <w:p w:rsidR="002F6710" w:rsidRDefault="002F6710" w:rsidP="00921F19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7D6A6C" w:rsidRDefault="007D6A6C" w:rsidP="00B925B9">
      <w:pPr>
        <w:ind w:right="454"/>
        <w:rPr>
          <w:sz w:val="24"/>
        </w:rPr>
      </w:pPr>
    </w:p>
    <w:p w:rsidR="000C459E" w:rsidRDefault="000C459E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A2B9D" w:rsidRDefault="007A2B9D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70625A" w:rsidRDefault="0070625A" w:rsidP="00B925B9">
      <w:pPr>
        <w:ind w:right="454"/>
        <w:rPr>
          <w:sz w:val="24"/>
        </w:rPr>
      </w:pPr>
    </w:p>
    <w:p w:rsidR="000C459E" w:rsidRDefault="000C459E" w:rsidP="000C45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559"/>
        <w:gridCol w:w="1525"/>
      </w:tblGrid>
      <w:tr w:rsidR="000C459E" w:rsidTr="00921F19">
        <w:tc>
          <w:tcPr>
            <w:tcW w:w="959" w:type="dxa"/>
          </w:tcPr>
          <w:p w:rsidR="000C459E" w:rsidRDefault="000C459E" w:rsidP="00921F1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</w:tcPr>
          <w:p w:rsidR="000C459E" w:rsidRDefault="000C459E" w:rsidP="00921F19">
            <w:r>
              <w:t>Тема, содержание занятий</w:t>
            </w:r>
          </w:p>
        </w:tc>
        <w:tc>
          <w:tcPr>
            <w:tcW w:w="1559" w:type="dxa"/>
          </w:tcPr>
          <w:p w:rsidR="000C459E" w:rsidRDefault="000C459E" w:rsidP="00921F19">
            <w:r>
              <w:t>Всего часов</w:t>
            </w:r>
          </w:p>
        </w:tc>
        <w:tc>
          <w:tcPr>
            <w:tcW w:w="1525" w:type="dxa"/>
          </w:tcPr>
          <w:p w:rsidR="000C459E" w:rsidRDefault="000C459E" w:rsidP="00921F19">
            <w:r>
              <w:t>Часы по видам занятий</w:t>
            </w:r>
          </w:p>
        </w:tc>
      </w:tr>
      <w:tr w:rsidR="000C459E" w:rsidTr="00921F19">
        <w:tc>
          <w:tcPr>
            <w:tcW w:w="959" w:type="dxa"/>
          </w:tcPr>
          <w:p w:rsidR="000C459E" w:rsidRDefault="000C459E" w:rsidP="00921F19"/>
        </w:tc>
        <w:tc>
          <w:tcPr>
            <w:tcW w:w="5528" w:type="dxa"/>
          </w:tcPr>
          <w:p w:rsidR="000C459E" w:rsidRPr="008F1BE8" w:rsidRDefault="000C459E" w:rsidP="000C45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2-й год</w:t>
            </w:r>
          </w:p>
        </w:tc>
        <w:tc>
          <w:tcPr>
            <w:tcW w:w="1559" w:type="dxa"/>
          </w:tcPr>
          <w:p w:rsidR="000C459E" w:rsidRPr="00A42141" w:rsidRDefault="000C459E" w:rsidP="00921F19">
            <w:pPr>
              <w:rPr>
                <w:b/>
                <w:lang w:val="en-US"/>
              </w:rPr>
            </w:pPr>
          </w:p>
        </w:tc>
        <w:tc>
          <w:tcPr>
            <w:tcW w:w="1525" w:type="dxa"/>
          </w:tcPr>
          <w:p w:rsidR="000C459E" w:rsidRDefault="000C459E" w:rsidP="00921F19"/>
        </w:tc>
      </w:tr>
      <w:tr w:rsidR="000C459E" w:rsidTr="00921F19">
        <w:tc>
          <w:tcPr>
            <w:tcW w:w="959" w:type="dxa"/>
          </w:tcPr>
          <w:p w:rsidR="000C459E" w:rsidRDefault="000C459E" w:rsidP="00921F19"/>
        </w:tc>
        <w:tc>
          <w:tcPr>
            <w:tcW w:w="5528" w:type="dxa"/>
          </w:tcPr>
          <w:p w:rsidR="000C459E" w:rsidRPr="000271C4" w:rsidRDefault="00716C65" w:rsidP="00716C65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0C459E">
              <w:rPr>
                <w:b/>
                <w:sz w:val="24"/>
              </w:rPr>
              <w:t>ЕЧЬ (СРЕДСТВА ВЫРАЗИТЕЛЬНОСТИ)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5" w:type="dxa"/>
          </w:tcPr>
          <w:p w:rsidR="000C459E" w:rsidRDefault="000C459E" w:rsidP="00921F19"/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0C459E" w:rsidRPr="008F1BE8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Тропы</w:t>
            </w:r>
            <w:r w:rsidR="00AA209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A42141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0C459E" w:rsidRPr="008F1BE8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Фигуры речи</w:t>
            </w:r>
            <w:r w:rsidR="00AA209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8F1BE8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0C459E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Средства выразительности фонетики</w:t>
            </w:r>
            <w:r w:rsidR="00AA209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0C459E" w:rsidRPr="008F1BE8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Лексические изобразительно-выразительные средства языка</w:t>
            </w:r>
            <w:r w:rsidR="00AA209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8F1BE8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0C459E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Анализ средств выразительности в тексте</w:t>
            </w:r>
            <w:r w:rsidR="00AA209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Default="005B0496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C459E" w:rsidRPr="000271C4" w:rsidRDefault="005B0496" w:rsidP="00716C65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РЕЧЬ (</w:t>
            </w:r>
            <w:r w:rsidR="00AA2095">
              <w:rPr>
                <w:b/>
                <w:sz w:val="24"/>
              </w:rPr>
              <w:t>СОЧИНЕНИЕ)</w:t>
            </w:r>
          </w:p>
        </w:tc>
        <w:tc>
          <w:tcPr>
            <w:tcW w:w="1559" w:type="dxa"/>
          </w:tcPr>
          <w:p w:rsidR="000C459E" w:rsidRPr="008F1BE8" w:rsidRDefault="00477F8D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25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</w:tr>
      <w:tr w:rsidR="00AA2095" w:rsidRPr="008F1BE8" w:rsidTr="00921F19">
        <w:tc>
          <w:tcPr>
            <w:tcW w:w="959" w:type="dxa"/>
          </w:tcPr>
          <w:p w:rsidR="00AA2095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AA2095" w:rsidRPr="00AA2095" w:rsidRDefault="00AA2095" w:rsidP="00AA2095">
            <w:pPr>
              <w:rPr>
                <w:sz w:val="24"/>
              </w:rPr>
            </w:pPr>
            <w:r w:rsidRPr="00AA2095">
              <w:rPr>
                <w:sz w:val="24"/>
              </w:rPr>
              <w:t>Композиция сочинения</w:t>
            </w:r>
          </w:p>
        </w:tc>
        <w:tc>
          <w:tcPr>
            <w:tcW w:w="1559" w:type="dxa"/>
          </w:tcPr>
          <w:p w:rsidR="00AA2095" w:rsidRPr="008F1BE8" w:rsidRDefault="00AA2095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AA2095" w:rsidRPr="008F1BE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0C459E" w:rsidRPr="008F1BE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Проблема  исходного текста.</w:t>
            </w:r>
          </w:p>
        </w:tc>
        <w:tc>
          <w:tcPr>
            <w:tcW w:w="1559" w:type="dxa"/>
          </w:tcPr>
          <w:p w:rsidR="000C459E" w:rsidRPr="008F1BE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8F1BE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2405FE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528" w:type="dxa"/>
          </w:tcPr>
          <w:p w:rsidR="000C459E" w:rsidRPr="00AA2095" w:rsidRDefault="00AA2095" w:rsidP="00921F19">
            <w:pPr>
              <w:rPr>
                <w:sz w:val="24"/>
              </w:rPr>
            </w:pPr>
            <w:r w:rsidRPr="00AA2095">
              <w:rPr>
                <w:sz w:val="24"/>
              </w:rPr>
              <w:t>Комментарий к проблеме исходного текста</w:t>
            </w:r>
          </w:p>
        </w:tc>
        <w:tc>
          <w:tcPr>
            <w:tcW w:w="1559" w:type="dxa"/>
          </w:tcPr>
          <w:p w:rsidR="000C459E" w:rsidRPr="002405FE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Pr="00AA2095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8F1BE8" w:rsidTr="00921F19">
        <w:tc>
          <w:tcPr>
            <w:tcW w:w="959" w:type="dxa"/>
          </w:tcPr>
          <w:p w:rsidR="000C459E" w:rsidRPr="008F1BE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0C459E" w:rsidRPr="00AA2095" w:rsidRDefault="00AA2095" w:rsidP="00AA2095">
            <w:pPr>
              <w:rPr>
                <w:sz w:val="24"/>
              </w:rPr>
            </w:pPr>
            <w:r w:rsidRPr="00AA2095">
              <w:rPr>
                <w:sz w:val="24"/>
              </w:rPr>
              <w:t>Позиция автора исходного текста по заявленной проблеме</w:t>
            </w:r>
          </w:p>
        </w:tc>
        <w:tc>
          <w:tcPr>
            <w:tcW w:w="1559" w:type="dxa"/>
          </w:tcPr>
          <w:p w:rsidR="000C459E" w:rsidRPr="00E003A8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0C459E" w:rsidRPr="00E003A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Собственное мнение. Обоснование собственного мнения.</w:t>
            </w:r>
          </w:p>
        </w:tc>
        <w:tc>
          <w:tcPr>
            <w:tcW w:w="1559" w:type="dxa"/>
          </w:tcPr>
          <w:p w:rsidR="000C459E" w:rsidRPr="00E003A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E003A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0C459E" w:rsidRPr="00E003A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Создание текстов различных стилей и типов речи</w:t>
            </w:r>
          </w:p>
        </w:tc>
        <w:tc>
          <w:tcPr>
            <w:tcW w:w="1559" w:type="dxa"/>
          </w:tcPr>
          <w:p w:rsidR="000C459E" w:rsidRPr="00E003A8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E003A8" w:rsidRDefault="00AA2095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0C459E" w:rsidRPr="00AA2095" w:rsidRDefault="00AA2095" w:rsidP="00921F19">
            <w:pPr>
              <w:rPr>
                <w:b/>
                <w:sz w:val="24"/>
              </w:rPr>
            </w:pPr>
            <w:r w:rsidRPr="00AA2095">
              <w:rPr>
                <w:b/>
                <w:sz w:val="24"/>
              </w:rPr>
              <w:t xml:space="preserve">Контрольная работа </w:t>
            </w:r>
            <w:proofErr w:type="gramStart"/>
            <w:r w:rsidRPr="00AA2095">
              <w:rPr>
                <w:b/>
                <w:sz w:val="24"/>
              </w:rPr>
              <w:t xml:space="preserve">( </w:t>
            </w:r>
            <w:proofErr w:type="gramEnd"/>
            <w:r w:rsidRPr="00AA2095">
              <w:rPr>
                <w:b/>
                <w:sz w:val="24"/>
              </w:rPr>
              <w:t>№ 4)</w:t>
            </w:r>
          </w:p>
        </w:tc>
        <w:tc>
          <w:tcPr>
            <w:tcW w:w="1559" w:type="dxa"/>
          </w:tcPr>
          <w:p w:rsidR="000C459E" w:rsidRPr="00AA2095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Pr="00AA2095" w:rsidRDefault="00AA2095" w:rsidP="00921F19">
            <w:pPr>
              <w:rPr>
                <w:b/>
                <w:sz w:val="24"/>
              </w:rPr>
            </w:pPr>
            <w:r w:rsidRPr="00AA2095">
              <w:rPr>
                <w:b/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0C459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C459E" w:rsidRPr="00477F8D" w:rsidRDefault="00477F8D" w:rsidP="00716C65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 w:rsidRPr="00477F8D">
              <w:rPr>
                <w:b/>
                <w:sz w:val="24"/>
              </w:rPr>
              <w:t>СИНТАКСИС И ПУНКТУАЦИЯ</w:t>
            </w:r>
          </w:p>
        </w:tc>
        <w:tc>
          <w:tcPr>
            <w:tcW w:w="1559" w:type="dxa"/>
          </w:tcPr>
          <w:p w:rsidR="000C459E" w:rsidRPr="00477F8D" w:rsidRDefault="00477F8D" w:rsidP="00921F19">
            <w:pPr>
              <w:rPr>
                <w:b/>
                <w:sz w:val="24"/>
              </w:rPr>
            </w:pPr>
            <w:r w:rsidRPr="00477F8D">
              <w:rPr>
                <w:b/>
                <w:sz w:val="24"/>
              </w:rPr>
              <w:t>6</w:t>
            </w:r>
            <w:r w:rsidR="00B02EFE"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:rsidR="000C459E" w:rsidRPr="00E003A8" w:rsidRDefault="000C459E" w:rsidP="00921F19">
            <w:pPr>
              <w:rPr>
                <w:sz w:val="24"/>
              </w:rPr>
            </w:pP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0C459E" w:rsidRPr="002679A9" w:rsidRDefault="000C459E" w:rsidP="00477F8D">
            <w:pPr>
              <w:rPr>
                <w:sz w:val="24"/>
              </w:rPr>
            </w:pPr>
            <w:r>
              <w:rPr>
                <w:sz w:val="24"/>
              </w:rPr>
              <w:t>Словосочетание. Предложение. Грамматическая основа предложения. Знаки препинания между подлежащим и сказуемым.</w:t>
            </w:r>
          </w:p>
        </w:tc>
        <w:tc>
          <w:tcPr>
            <w:tcW w:w="1559" w:type="dxa"/>
          </w:tcPr>
          <w:p w:rsidR="000C459E" w:rsidRPr="002679A9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Default="00477F8D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7F8D" w:rsidRPr="00E003A8" w:rsidTr="00921F19">
        <w:tc>
          <w:tcPr>
            <w:tcW w:w="959" w:type="dxa"/>
          </w:tcPr>
          <w:p w:rsidR="00477F8D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477F8D" w:rsidRDefault="00477F8D" w:rsidP="00921F19">
            <w:pPr>
              <w:rPr>
                <w:sz w:val="24"/>
              </w:rPr>
            </w:pPr>
            <w:r>
              <w:rPr>
                <w:sz w:val="24"/>
              </w:rPr>
              <w:t>Двусоставные и односоставные предложения</w:t>
            </w:r>
            <w:r w:rsidR="00DE010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77F8D" w:rsidRPr="002679A9" w:rsidRDefault="00477F8D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477F8D" w:rsidRDefault="00764D8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0C459E" w:rsidRPr="002679A9" w:rsidRDefault="000C459E" w:rsidP="00477F8D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Распространенные и нераспространенные предложения. Второстепенные члены предложения. </w:t>
            </w:r>
            <w:r w:rsidR="00DE0105">
              <w:rPr>
                <w:sz w:val="24"/>
              </w:rPr>
              <w:t>Полные и неполные предложения.</w:t>
            </w:r>
          </w:p>
        </w:tc>
        <w:tc>
          <w:tcPr>
            <w:tcW w:w="1559" w:type="dxa"/>
          </w:tcPr>
          <w:p w:rsidR="000C459E" w:rsidRPr="002679A9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2679A9" w:rsidRDefault="00764D8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DE0105" w:rsidRPr="002679A9" w:rsidRDefault="000C459E" w:rsidP="00DE0105">
            <w:pPr>
              <w:rPr>
                <w:sz w:val="24"/>
              </w:rPr>
            </w:pPr>
            <w:r>
              <w:rPr>
                <w:sz w:val="24"/>
              </w:rPr>
              <w:t xml:space="preserve">Осложненное простое предложение. Знаки препинания в простом осложненном </w:t>
            </w:r>
            <w:r w:rsidR="00DE0105">
              <w:rPr>
                <w:sz w:val="24"/>
              </w:rPr>
              <w:t xml:space="preserve"> предложении (с однородными членами) и в сложносочиненном предложении. </w:t>
            </w:r>
          </w:p>
        </w:tc>
        <w:tc>
          <w:tcPr>
            <w:tcW w:w="1559" w:type="dxa"/>
          </w:tcPr>
          <w:p w:rsidR="000C459E" w:rsidRPr="002679A9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2679A9" w:rsidRDefault="000C459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4D8E" w:rsidRPr="00E003A8" w:rsidTr="00764D8E">
        <w:trPr>
          <w:trHeight w:val="193"/>
        </w:trPr>
        <w:tc>
          <w:tcPr>
            <w:tcW w:w="959" w:type="dxa"/>
          </w:tcPr>
          <w:p w:rsidR="00764D8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764D8E" w:rsidRPr="00764D8E" w:rsidRDefault="00764D8E" w:rsidP="00DE0105">
            <w:pPr>
              <w:rPr>
                <w:b/>
                <w:sz w:val="24"/>
              </w:rPr>
            </w:pPr>
            <w:r w:rsidRPr="00764D8E">
              <w:rPr>
                <w:b/>
                <w:sz w:val="24"/>
              </w:rPr>
              <w:t>Контрольная работа (№ 5)</w:t>
            </w:r>
          </w:p>
        </w:tc>
        <w:tc>
          <w:tcPr>
            <w:tcW w:w="1559" w:type="dxa"/>
          </w:tcPr>
          <w:p w:rsidR="00764D8E" w:rsidRPr="00764D8E" w:rsidRDefault="00764D8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64D8E" w:rsidRPr="00764D8E" w:rsidRDefault="00764D8E" w:rsidP="00921F19">
            <w:pPr>
              <w:rPr>
                <w:b/>
                <w:sz w:val="24"/>
              </w:rPr>
            </w:pPr>
            <w:r w:rsidRPr="00764D8E">
              <w:rPr>
                <w:b/>
                <w:sz w:val="24"/>
              </w:rPr>
              <w:t>4</w:t>
            </w:r>
          </w:p>
        </w:tc>
      </w:tr>
      <w:tr w:rsidR="00DE0105" w:rsidRPr="00E003A8" w:rsidTr="00921F19">
        <w:tc>
          <w:tcPr>
            <w:tcW w:w="959" w:type="dxa"/>
          </w:tcPr>
          <w:p w:rsidR="00DE0105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DE0105" w:rsidRDefault="00DE0105" w:rsidP="006F2D08">
            <w:pPr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обособленными членами</w:t>
            </w:r>
            <w:r w:rsidR="006F2D08">
              <w:rPr>
                <w:sz w:val="24"/>
              </w:rPr>
              <w:t xml:space="preserve"> (</w:t>
            </w:r>
            <w:r>
              <w:rPr>
                <w:sz w:val="24"/>
              </w:rPr>
              <w:t>определения</w:t>
            </w:r>
            <w:r w:rsidR="006F2D08">
              <w:rPr>
                <w:sz w:val="24"/>
              </w:rPr>
              <w:t>ми</w:t>
            </w:r>
            <w:r>
              <w:rPr>
                <w:sz w:val="24"/>
              </w:rPr>
              <w:t xml:space="preserve">, </w:t>
            </w:r>
            <w:r w:rsidR="006F2D08">
              <w:rPr>
                <w:sz w:val="24"/>
              </w:rPr>
              <w:t xml:space="preserve">приложениями, </w:t>
            </w:r>
            <w:r>
              <w:rPr>
                <w:sz w:val="24"/>
              </w:rPr>
              <w:t>обстоятельства</w:t>
            </w:r>
            <w:r w:rsidR="006F2D08">
              <w:rPr>
                <w:sz w:val="24"/>
              </w:rPr>
              <w:t>ми</w:t>
            </w:r>
            <w:r>
              <w:rPr>
                <w:sz w:val="24"/>
              </w:rPr>
              <w:t xml:space="preserve">, </w:t>
            </w:r>
            <w:r w:rsidR="006F2D08">
              <w:rPr>
                <w:sz w:val="24"/>
              </w:rPr>
              <w:t>дополнениями)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DE0105" w:rsidRPr="002679A9" w:rsidRDefault="00DE0105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DE0105" w:rsidRDefault="006F2D08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0C459E" w:rsidRPr="002679A9" w:rsidRDefault="000C459E" w:rsidP="006F2D08">
            <w:pPr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со словами и конструкциями, грамматически не связанными с членами предложения. </w:t>
            </w:r>
          </w:p>
        </w:tc>
        <w:tc>
          <w:tcPr>
            <w:tcW w:w="1559" w:type="dxa"/>
          </w:tcPr>
          <w:p w:rsidR="000C459E" w:rsidRPr="002679A9" w:rsidRDefault="000C459E" w:rsidP="00921F19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0C459E" w:rsidRPr="002679A9" w:rsidRDefault="006F2D08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0C459E" w:rsidRPr="002679A9" w:rsidRDefault="000C459E" w:rsidP="006F2D08">
            <w:pPr>
              <w:rPr>
                <w:sz w:val="24"/>
              </w:rPr>
            </w:pPr>
            <w:r>
              <w:rPr>
                <w:sz w:val="24"/>
              </w:rPr>
              <w:t>Сложное предложение.  Знаки препинания в сложноподчиненном предложении.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6F2D08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0C459E" w:rsidRPr="002679A9" w:rsidRDefault="000C459E" w:rsidP="00921F19">
            <w:pPr>
              <w:rPr>
                <w:sz w:val="24"/>
              </w:rPr>
            </w:pPr>
            <w:r>
              <w:rPr>
                <w:sz w:val="24"/>
              </w:rPr>
              <w:t>Сложное бессоюзное предложение. Смысловые отношения между частями сложного бессоюзного предложения. Знаки препинания в бессоюзном сложном  предложении.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6F2D08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4D8E" w:rsidRPr="00E003A8" w:rsidTr="00921F19">
        <w:tc>
          <w:tcPr>
            <w:tcW w:w="959" w:type="dxa"/>
          </w:tcPr>
          <w:p w:rsidR="00764D8E" w:rsidRPr="00E003A8" w:rsidRDefault="00764D8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64D8E" w:rsidRPr="0070625A" w:rsidRDefault="0070625A" w:rsidP="00921F19">
            <w:pPr>
              <w:rPr>
                <w:b/>
                <w:sz w:val="24"/>
                <w:lang w:val="en-US"/>
              </w:rPr>
            </w:pPr>
            <w:r w:rsidRPr="0070625A">
              <w:rPr>
                <w:b/>
                <w:sz w:val="24"/>
              </w:rPr>
              <w:t>ЭКЗАМЕН (III семестр)</w:t>
            </w:r>
          </w:p>
        </w:tc>
        <w:tc>
          <w:tcPr>
            <w:tcW w:w="1559" w:type="dxa"/>
          </w:tcPr>
          <w:p w:rsidR="00764D8E" w:rsidRPr="0070625A" w:rsidRDefault="0070625A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764D8E" w:rsidRPr="0070625A" w:rsidRDefault="00764D8E" w:rsidP="00921F19">
            <w:pPr>
              <w:rPr>
                <w:b/>
                <w:sz w:val="24"/>
              </w:rPr>
            </w:pPr>
          </w:p>
        </w:tc>
      </w:tr>
      <w:tr w:rsidR="000C459E" w:rsidRPr="00E003A8" w:rsidTr="00921F19">
        <w:tc>
          <w:tcPr>
            <w:tcW w:w="959" w:type="dxa"/>
          </w:tcPr>
          <w:p w:rsidR="000C459E" w:rsidRPr="00E003A8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0C459E" w:rsidRPr="002679A9" w:rsidRDefault="000C459E" w:rsidP="00764D8E">
            <w:pPr>
              <w:rPr>
                <w:sz w:val="24"/>
              </w:rPr>
            </w:pPr>
            <w:r>
              <w:rPr>
                <w:sz w:val="24"/>
              </w:rPr>
              <w:t xml:space="preserve">Сложное предложение с разными видами связи, знаки препинания в нем. 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C64CCE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0C459E" w:rsidRPr="00E003A8" w:rsidRDefault="000C459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C459E" w:rsidRDefault="000C459E" w:rsidP="00921F19">
            <w:pPr>
              <w:rPr>
                <w:sz w:val="24"/>
              </w:rPr>
            </w:pPr>
            <w:r>
              <w:rPr>
                <w:sz w:val="24"/>
              </w:rPr>
              <w:t>Способы передачи чужой речи. Знаки препинания при прямой речи, цитировании.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764D8E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8" w:type="dxa"/>
          </w:tcPr>
          <w:p w:rsidR="000C459E" w:rsidRDefault="000C459E" w:rsidP="00921F19">
            <w:pPr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 w:rsidR="00764D8E">
              <w:rPr>
                <w:sz w:val="24"/>
              </w:rPr>
              <w:t>. Пунктуационные нормы.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C64CCE" w:rsidP="00921F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8" w:type="dxa"/>
          </w:tcPr>
          <w:p w:rsidR="000C459E" w:rsidRDefault="000C459E" w:rsidP="00921F19">
            <w:pPr>
              <w:rPr>
                <w:sz w:val="24"/>
              </w:rPr>
            </w:pPr>
            <w:r>
              <w:rPr>
                <w:sz w:val="24"/>
              </w:rPr>
              <w:t>Грамматические (синтаксические) нормы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0C459E" w:rsidP="00921F1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625A" w:rsidRPr="00E003A8" w:rsidTr="00921F19">
        <w:tc>
          <w:tcPr>
            <w:tcW w:w="959" w:type="dxa"/>
          </w:tcPr>
          <w:p w:rsidR="0070625A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8" w:type="dxa"/>
          </w:tcPr>
          <w:p w:rsidR="0070625A" w:rsidRPr="0070625A" w:rsidRDefault="0070625A" w:rsidP="00921F19">
            <w:pPr>
              <w:rPr>
                <w:b/>
                <w:sz w:val="24"/>
              </w:rPr>
            </w:pPr>
            <w:r w:rsidRPr="0070625A">
              <w:rPr>
                <w:b/>
                <w:sz w:val="24"/>
              </w:rPr>
              <w:t>Контрольная работа (№ 6)</w:t>
            </w:r>
          </w:p>
        </w:tc>
        <w:tc>
          <w:tcPr>
            <w:tcW w:w="1559" w:type="dxa"/>
          </w:tcPr>
          <w:p w:rsidR="0070625A" w:rsidRPr="00DB6AFC" w:rsidRDefault="0070625A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70625A" w:rsidRPr="0070625A" w:rsidRDefault="0070625A" w:rsidP="00921F19">
            <w:pPr>
              <w:rPr>
                <w:b/>
                <w:sz w:val="24"/>
              </w:rPr>
            </w:pPr>
            <w:r w:rsidRPr="0070625A">
              <w:rPr>
                <w:b/>
                <w:sz w:val="24"/>
              </w:rPr>
              <w:t>4</w:t>
            </w:r>
          </w:p>
        </w:tc>
      </w:tr>
      <w:tr w:rsidR="00C64CCE" w:rsidRPr="00E003A8" w:rsidTr="00921F19">
        <w:tc>
          <w:tcPr>
            <w:tcW w:w="959" w:type="dxa"/>
          </w:tcPr>
          <w:p w:rsidR="00C64CCE" w:rsidRDefault="00C64CC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C64CCE" w:rsidRPr="00C64CCE" w:rsidRDefault="00716C65" w:rsidP="00716C65">
            <w:pPr>
              <w:pStyle w:val="a3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1559" w:type="dxa"/>
          </w:tcPr>
          <w:p w:rsidR="00C64CCE" w:rsidRPr="00DB6AFC" w:rsidRDefault="00B02EF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25" w:type="dxa"/>
          </w:tcPr>
          <w:p w:rsidR="00C64CCE" w:rsidRPr="0070625A" w:rsidRDefault="00C64CCE" w:rsidP="00921F19">
            <w:pPr>
              <w:rPr>
                <w:b/>
                <w:sz w:val="24"/>
              </w:rPr>
            </w:pPr>
          </w:p>
        </w:tc>
      </w:tr>
      <w:tr w:rsidR="00C64CCE" w:rsidRPr="00E003A8" w:rsidTr="00921F19">
        <w:tc>
          <w:tcPr>
            <w:tcW w:w="959" w:type="dxa"/>
          </w:tcPr>
          <w:p w:rsidR="00C64CCE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C64CCE" w:rsidRPr="00C64CCE" w:rsidRDefault="00716C65" w:rsidP="00716C65">
            <w:pPr>
              <w:rPr>
                <w:sz w:val="24"/>
              </w:rPr>
            </w:pPr>
            <w:r>
              <w:rPr>
                <w:sz w:val="24"/>
              </w:rPr>
              <w:t>Выполнение заданий типовых вариантов</w:t>
            </w:r>
          </w:p>
        </w:tc>
        <w:tc>
          <w:tcPr>
            <w:tcW w:w="1559" w:type="dxa"/>
          </w:tcPr>
          <w:p w:rsidR="00C64CCE" w:rsidRPr="00DB6AFC" w:rsidRDefault="00C64CC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C64CCE" w:rsidRPr="00B02EFE" w:rsidRDefault="00B02EFE" w:rsidP="00921F19">
            <w:pPr>
              <w:rPr>
                <w:sz w:val="24"/>
              </w:rPr>
            </w:pPr>
            <w:r w:rsidRPr="00B02EFE">
              <w:rPr>
                <w:sz w:val="24"/>
              </w:rPr>
              <w:t>20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Default="000C459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C459E" w:rsidRPr="0070625A" w:rsidRDefault="000C459E" w:rsidP="00921F19">
            <w:pPr>
              <w:rPr>
                <w:b/>
                <w:sz w:val="24"/>
              </w:rPr>
            </w:pPr>
            <w:r w:rsidRPr="001D59F4">
              <w:rPr>
                <w:b/>
                <w:sz w:val="24"/>
              </w:rPr>
              <w:t>ЭКЗАМЕН</w:t>
            </w:r>
            <w:r w:rsidR="0070625A">
              <w:rPr>
                <w:b/>
                <w:sz w:val="24"/>
                <w:lang w:val="en-US"/>
              </w:rPr>
              <w:t xml:space="preserve"> (IV </w:t>
            </w:r>
            <w:proofErr w:type="spellStart"/>
            <w:r w:rsidR="0070625A">
              <w:rPr>
                <w:b/>
                <w:sz w:val="24"/>
                <w:lang w:val="en-US"/>
              </w:rPr>
              <w:t>семестр</w:t>
            </w:r>
            <w:proofErr w:type="spellEnd"/>
            <w:r w:rsidR="0070625A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0C459E" w:rsidRPr="00DB6AFC" w:rsidRDefault="000C459E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5" w:type="dxa"/>
          </w:tcPr>
          <w:p w:rsidR="000C459E" w:rsidRDefault="000C459E" w:rsidP="00921F19">
            <w:pPr>
              <w:rPr>
                <w:sz w:val="24"/>
              </w:rPr>
            </w:pPr>
          </w:p>
        </w:tc>
      </w:tr>
      <w:tr w:rsidR="000C459E" w:rsidRPr="00E003A8" w:rsidTr="00921F19">
        <w:tc>
          <w:tcPr>
            <w:tcW w:w="959" w:type="dxa"/>
          </w:tcPr>
          <w:p w:rsidR="000C459E" w:rsidRDefault="000C459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70625A" w:rsidRDefault="0070625A" w:rsidP="0070625A">
            <w:pPr>
              <w:rPr>
                <w:b/>
                <w:sz w:val="24"/>
              </w:rPr>
            </w:pPr>
          </w:p>
          <w:p w:rsidR="000C459E" w:rsidRPr="0070625A" w:rsidRDefault="000C459E" w:rsidP="0070625A">
            <w:pPr>
              <w:rPr>
                <w:b/>
                <w:sz w:val="24"/>
              </w:rPr>
            </w:pPr>
            <w:r w:rsidRPr="0070625A">
              <w:rPr>
                <w:b/>
                <w:sz w:val="24"/>
              </w:rPr>
              <w:t>ИТОГОВОЕ ЗАНЯТИЕ</w:t>
            </w:r>
          </w:p>
        </w:tc>
        <w:tc>
          <w:tcPr>
            <w:tcW w:w="1559" w:type="dxa"/>
          </w:tcPr>
          <w:p w:rsidR="000C459E" w:rsidRDefault="0070625A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5" w:type="dxa"/>
          </w:tcPr>
          <w:p w:rsidR="000C459E" w:rsidRDefault="000C459E" w:rsidP="00921F19">
            <w:pPr>
              <w:rPr>
                <w:sz w:val="24"/>
              </w:rPr>
            </w:pPr>
          </w:p>
        </w:tc>
      </w:tr>
      <w:tr w:rsidR="000C459E" w:rsidRPr="00E003A8" w:rsidTr="00921F19">
        <w:tc>
          <w:tcPr>
            <w:tcW w:w="959" w:type="dxa"/>
          </w:tcPr>
          <w:p w:rsidR="000C459E" w:rsidRDefault="00716C65" w:rsidP="00921F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0C459E" w:rsidRPr="001D59F4" w:rsidRDefault="000C459E" w:rsidP="00921F19">
            <w:pPr>
              <w:rPr>
                <w:sz w:val="24"/>
              </w:rPr>
            </w:pPr>
            <w:r w:rsidRPr="001D59F4">
              <w:rPr>
                <w:sz w:val="24"/>
              </w:rPr>
              <w:t>Обоб</w:t>
            </w:r>
            <w:r>
              <w:rPr>
                <w:sz w:val="24"/>
              </w:rPr>
              <w:t xml:space="preserve">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0C459E" w:rsidRDefault="000C459E" w:rsidP="00921F19">
            <w:pPr>
              <w:rPr>
                <w:b/>
                <w:sz w:val="24"/>
              </w:rPr>
            </w:pPr>
          </w:p>
        </w:tc>
        <w:tc>
          <w:tcPr>
            <w:tcW w:w="1525" w:type="dxa"/>
          </w:tcPr>
          <w:p w:rsidR="000C459E" w:rsidRDefault="0070625A" w:rsidP="00921F1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459E" w:rsidRPr="00E003A8" w:rsidTr="00921F19">
        <w:tc>
          <w:tcPr>
            <w:tcW w:w="959" w:type="dxa"/>
          </w:tcPr>
          <w:p w:rsidR="000C459E" w:rsidRDefault="000C459E" w:rsidP="00921F19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C459E" w:rsidRDefault="000C459E" w:rsidP="00921F19">
            <w:pPr>
              <w:rPr>
                <w:sz w:val="24"/>
              </w:rPr>
            </w:pPr>
          </w:p>
          <w:p w:rsidR="000C459E" w:rsidRPr="001D59F4" w:rsidRDefault="000C459E" w:rsidP="00921F19">
            <w:pPr>
              <w:rPr>
                <w:b/>
                <w:sz w:val="24"/>
              </w:rPr>
            </w:pPr>
            <w:r w:rsidRPr="001D59F4">
              <w:rPr>
                <w:b/>
                <w:sz w:val="24"/>
              </w:rPr>
              <w:t>ВСЕГО</w:t>
            </w:r>
            <w:r w:rsidR="00B02EFE">
              <w:rPr>
                <w:b/>
                <w:sz w:val="24"/>
              </w:rPr>
              <w:t xml:space="preserve"> ЗА КУРС</w:t>
            </w:r>
            <w:r w:rsidRPr="001D59F4">
              <w:rPr>
                <w:b/>
                <w:sz w:val="24"/>
              </w:rPr>
              <w:t>:</w:t>
            </w:r>
          </w:p>
        </w:tc>
        <w:tc>
          <w:tcPr>
            <w:tcW w:w="1559" w:type="dxa"/>
          </w:tcPr>
          <w:p w:rsidR="000C459E" w:rsidRDefault="000457B2" w:rsidP="00921F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  <w:tc>
          <w:tcPr>
            <w:tcW w:w="1525" w:type="dxa"/>
          </w:tcPr>
          <w:p w:rsidR="000C459E" w:rsidRDefault="00B02EFE" w:rsidP="00921F19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0C459E" w:rsidRPr="00E003A8" w:rsidRDefault="000C459E" w:rsidP="00B925B9">
      <w:pPr>
        <w:ind w:right="454"/>
        <w:rPr>
          <w:sz w:val="24"/>
        </w:rPr>
      </w:pPr>
    </w:p>
    <w:sectPr w:rsidR="000C459E" w:rsidRPr="00E003A8" w:rsidSect="005A47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89"/>
    <w:multiLevelType w:val="multilevel"/>
    <w:tmpl w:val="A65EF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FC76EF8"/>
    <w:multiLevelType w:val="hybridMultilevel"/>
    <w:tmpl w:val="596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3F0D"/>
    <w:multiLevelType w:val="hybridMultilevel"/>
    <w:tmpl w:val="3E5CD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F54650"/>
    <w:multiLevelType w:val="hybridMultilevel"/>
    <w:tmpl w:val="74D2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04D23"/>
    <w:multiLevelType w:val="hybridMultilevel"/>
    <w:tmpl w:val="E32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87910"/>
    <w:multiLevelType w:val="hybridMultilevel"/>
    <w:tmpl w:val="596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198A"/>
    <w:multiLevelType w:val="hybridMultilevel"/>
    <w:tmpl w:val="EDE04BFA"/>
    <w:lvl w:ilvl="0" w:tplc="19DA3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71A51"/>
    <w:multiLevelType w:val="hybridMultilevel"/>
    <w:tmpl w:val="596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000C7"/>
    <w:multiLevelType w:val="hybridMultilevel"/>
    <w:tmpl w:val="E624AE20"/>
    <w:lvl w:ilvl="0" w:tplc="77CE80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D490D"/>
    <w:multiLevelType w:val="hybridMultilevel"/>
    <w:tmpl w:val="0A62BB8A"/>
    <w:lvl w:ilvl="0" w:tplc="B75E04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B4B67"/>
    <w:multiLevelType w:val="hybridMultilevel"/>
    <w:tmpl w:val="EAAC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D3E85"/>
    <w:multiLevelType w:val="hybridMultilevel"/>
    <w:tmpl w:val="596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82A52"/>
    <w:multiLevelType w:val="hybridMultilevel"/>
    <w:tmpl w:val="6A1C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C6B0F"/>
    <w:multiLevelType w:val="hybridMultilevel"/>
    <w:tmpl w:val="9B5829E0"/>
    <w:lvl w:ilvl="0" w:tplc="72E8BDE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161D0"/>
    <w:multiLevelType w:val="multilevel"/>
    <w:tmpl w:val="A65EF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4FAD56D9"/>
    <w:multiLevelType w:val="hybridMultilevel"/>
    <w:tmpl w:val="3A0426B2"/>
    <w:lvl w:ilvl="0" w:tplc="530C531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B6CA4"/>
    <w:multiLevelType w:val="hybridMultilevel"/>
    <w:tmpl w:val="483C9604"/>
    <w:lvl w:ilvl="0" w:tplc="2CBC7B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26DD2"/>
    <w:multiLevelType w:val="hybridMultilevel"/>
    <w:tmpl w:val="596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21F2"/>
    <w:multiLevelType w:val="hybridMultilevel"/>
    <w:tmpl w:val="0B10E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470B"/>
    <w:multiLevelType w:val="hybridMultilevel"/>
    <w:tmpl w:val="04B0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F4D47"/>
    <w:multiLevelType w:val="multilevel"/>
    <w:tmpl w:val="A65EF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6ED65550"/>
    <w:multiLevelType w:val="hybridMultilevel"/>
    <w:tmpl w:val="1758F03A"/>
    <w:lvl w:ilvl="0" w:tplc="C2688E0E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72880EB0"/>
    <w:multiLevelType w:val="hybridMultilevel"/>
    <w:tmpl w:val="596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646CF"/>
    <w:multiLevelType w:val="hybridMultilevel"/>
    <w:tmpl w:val="7220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</w:num>
  <w:num w:numId="10">
    <w:abstractNumId w:val="6"/>
  </w:num>
  <w:num w:numId="11">
    <w:abstractNumId w:val="11"/>
  </w:num>
  <w:num w:numId="12">
    <w:abstractNumId w:val="22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4"/>
  </w:num>
  <w:num w:numId="18">
    <w:abstractNumId w:val="19"/>
  </w:num>
  <w:num w:numId="19">
    <w:abstractNumId w:val="0"/>
  </w:num>
  <w:num w:numId="20">
    <w:abstractNumId w:val="20"/>
  </w:num>
  <w:num w:numId="21">
    <w:abstractNumId w:val="2"/>
  </w:num>
  <w:num w:numId="22">
    <w:abstractNumId w:val="18"/>
  </w:num>
  <w:num w:numId="23">
    <w:abstractNumId w:val="23"/>
  </w:num>
  <w:num w:numId="24">
    <w:abstractNumId w:val="3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F5"/>
    <w:rsid w:val="00003B7A"/>
    <w:rsid w:val="000271C4"/>
    <w:rsid w:val="00040472"/>
    <w:rsid w:val="000457B2"/>
    <w:rsid w:val="000B2F75"/>
    <w:rsid w:val="000C459E"/>
    <w:rsid w:val="00104031"/>
    <w:rsid w:val="00127CD5"/>
    <w:rsid w:val="00157D94"/>
    <w:rsid w:val="001A7E46"/>
    <w:rsid w:val="001D59F4"/>
    <w:rsid w:val="001F7F5B"/>
    <w:rsid w:val="002405FE"/>
    <w:rsid w:val="00262BE1"/>
    <w:rsid w:val="002679A9"/>
    <w:rsid w:val="002D4A60"/>
    <w:rsid w:val="002F6710"/>
    <w:rsid w:val="00331468"/>
    <w:rsid w:val="003432BA"/>
    <w:rsid w:val="00351D37"/>
    <w:rsid w:val="003E30F9"/>
    <w:rsid w:val="0044161F"/>
    <w:rsid w:val="00457669"/>
    <w:rsid w:val="00473DCC"/>
    <w:rsid w:val="00477F8D"/>
    <w:rsid w:val="004C19BE"/>
    <w:rsid w:val="005252EB"/>
    <w:rsid w:val="00534997"/>
    <w:rsid w:val="005926D4"/>
    <w:rsid w:val="005A47D5"/>
    <w:rsid w:val="005B0496"/>
    <w:rsid w:val="005C71DC"/>
    <w:rsid w:val="006F2D08"/>
    <w:rsid w:val="0070625A"/>
    <w:rsid w:val="00716C65"/>
    <w:rsid w:val="007228C7"/>
    <w:rsid w:val="00764D8E"/>
    <w:rsid w:val="007A2B9D"/>
    <w:rsid w:val="007B3BD0"/>
    <w:rsid w:val="007D6A6C"/>
    <w:rsid w:val="007F24FB"/>
    <w:rsid w:val="00804EB7"/>
    <w:rsid w:val="00892FCD"/>
    <w:rsid w:val="008E71AF"/>
    <w:rsid w:val="008F1BE8"/>
    <w:rsid w:val="008F3B0E"/>
    <w:rsid w:val="00921F19"/>
    <w:rsid w:val="0094606A"/>
    <w:rsid w:val="00997151"/>
    <w:rsid w:val="009F613E"/>
    <w:rsid w:val="00A208F5"/>
    <w:rsid w:val="00A31449"/>
    <w:rsid w:val="00A42141"/>
    <w:rsid w:val="00AA2095"/>
    <w:rsid w:val="00AF4AC8"/>
    <w:rsid w:val="00B02EFE"/>
    <w:rsid w:val="00B2257D"/>
    <w:rsid w:val="00B32046"/>
    <w:rsid w:val="00B43D69"/>
    <w:rsid w:val="00B925B9"/>
    <w:rsid w:val="00BA3ED3"/>
    <w:rsid w:val="00BA43DC"/>
    <w:rsid w:val="00BE3291"/>
    <w:rsid w:val="00C64CCE"/>
    <w:rsid w:val="00CD683F"/>
    <w:rsid w:val="00CE6DED"/>
    <w:rsid w:val="00D82CFD"/>
    <w:rsid w:val="00D83BE0"/>
    <w:rsid w:val="00DB6AFC"/>
    <w:rsid w:val="00DE0105"/>
    <w:rsid w:val="00E003A8"/>
    <w:rsid w:val="00E45CF7"/>
    <w:rsid w:val="00E968F2"/>
    <w:rsid w:val="00EA4062"/>
    <w:rsid w:val="00EE0235"/>
    <w:rsid w:val="00F04624"/>
    <w:rsid w:val="00F07F02"/>
    <w:rsid w:val="00F1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2EB"/>
    <w:pPr>
      <w:keepNext/>
      <w:jc w:val="right"/>
      <w:outlineLvl w:val="0"/>
    </w:pPr>
    <w:rPr>
      <w:b/>
      <w:i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rsid w:val="005252EB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0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406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AF4A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F4A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Plain Text"/>
    <w:basedOn w:val="a"/>
    <w:link w:val="a9"/>
    <w:rsid w:val="00AF4AC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F4A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2EB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5252E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1"/>
    <w:qFormat/>
    <w:rsid w:val="005252E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1"/>
    <w:rsid w:val="005252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9F61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1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2EB"/>
    <w:pPr>
      <w:keepNext/>
      <w:jc w:val="right"/>
      <w:outlineLvl w:val="0"/>
    </w:pPr>
    <w:rPr>
      <w:b/>
      <w:i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rsid w:val="005252EB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0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406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AF4A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F4AC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Plain Text"/>
    <w:basedOn w:val="a"/>
    <w:link w:val="a9"/>
    <w:rsid w:val="00AF4AC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F4A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2EB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5252E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1"/>
    <w:qFormat/>
    <w:rsid w:val="005252E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1"/>
    <w:rsid w:val="005252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9F61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1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hyperlink" Target="http://www.standar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.gendocs.ru/docs/index-125499.html?page=4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ru/" TargetMode="External"/><Relationship Id="rId14" Type="http://schemas.openxmlformats.org/officeDocument/2006/relationships/hyperlink" Target="http://www.lev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5F83-575D-4D9F-B0CE-D6A8DD5C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Гришанов</dc:creator>
  <cp:lastModifiedBy>po1</cp:lastModifiedBy>
  <cp:revision>8</cp:revision>
  <cp:lastPrinted>2020-09-26T11:52:00Z</cp:lastPrinted>
  <dcterms:created xsi:type="dcterms:W3CDTF">2018-09-13T08:44:00Z</dcterms:created>
  <dcterms:modified xsi:type="dcterms:W3CDTF">2020-09-26T11:57:00Z</dcterms:modified>
</cp:coreProperties>
</file>